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9E" w:rsidRPr="0053379E" w:rsidRDefault="0053379E" w:rsidP="0053379E">
      <w:pPr>
        <w:pStyle w:val="ConsPlusTitle"/>
        <w:jc w:val="center"/>
        <w:rPr>
          <w:rFonts w:ascii="Times New Roman" w:hAnsi="Times New Roman" w:cs="Times New Roman"/>
          <w:sz w:val="28"/>
          <w:szCs w:val="28"/>
        </w:rPr>
      </w:pPr>
      <w:r w:rsidRPr="0053379E">
        <w:rPr>
          <w:rFonts w:ascii="Times New Roman" w:hAnsi="Times New Roman" w:cs="Times New Roman"/>
          <w:sz w:val="28"/>
          <w:szCs w:val="28"/>
        </w:rPr>
        <w:t>МИНИСТЕРСТВО ТРУДА И СОЦИАЛЬНОЙ ЗАЩИТЫ РОССИЙСКОЙ ФЕДЕРАЦИИ</w:t>
      </w:r>
    </w:p>
    <w:p w:rsidR="0053379E" w:rsidRPr="0053379E" w:rsidRDefault="0053379E" w:rsidP="0053379E">
      <w:pPr>
        <w:pStyle w:val="ConsPlusTitle"/>
        <w:jc w:val="center"/>
        <w:rPr>
          <w:rFonts w:ascii="Times New Roman" w:hAnsi="Times New Roman" w:cs="Times New Roman"/>
          <w:sz w:val="28"/>
          <w:szCs w:val="28"/>
        </w:rPr>
      </w:pPr>
    </w:p>
    <w:p w:rsidR="0053379E" w:rsidRPr="0053379E" w:rsidRDefault="0053379E" w:rsidP="0053379E">
      <w:pPr>
        <w:pStyle w:val="ConsPlusTitle"/>
        <w:jc w:val="center"/>
        <w:rPr>
          <w:rFonts w:ascii="Times New Roman" w:hAnsi="Times New Roman" w:cs="Times New Roman"/>
          <w:sz w:val="28"/>
          <w:szCs w:val="28"/>
        </w:rPr>
      </w:pPr>
      <w:r w:rsidRPr="0053379E">
        <w:rPr>
          <w:rFonts w:ascii="Times New Roman" w:hAnsi="Times New Roman" w:cs="Times New Roman"/>
          <w:sz w:val="28"/>
          <w:szCs w:val="28"/>
        </w:rPr>
        <w:t>ПИСЬМО</w:t>
      </w:r>
    </w:p>
    <w:p w:rsidR="0053379E" w:rsidRPr="0053379E" w:rsidRDefault="0053379E" w:rsidP="0053379E">
      <w:pPr>
        <w:pStyle w:val="ConsPlusTitle"/>
        <w:jc w:val="center"/>
        <w:rPr>
          <w:rFonts w:ascii="Times New Roman" w:hAnsi="Times New Roman" w:cs="Times New Roman"/>
          <w:sz w:val="28"/>
          <w:szCs w:val="28"/>
        </w:rPr>
      </w:pPr>
      <w:r w:rsidRPr="0053379E">
        <w:rPr>
          <w:rFonts w:ascii="Times New Roman" w:hAnsi="Times New Roman" w:cs="Times New Roman"/>
          <w:sz w:val="28"/>
          <w:szCs w:val="28"/>
        </w:rPr>
        <w:t>от 13 ноября 2015 г. N 18-2/10/П-7073</w:t>
      </w:r>
    </w:p>
    <w:p w:rsidR="0053379E" w:rsidRPr="0053379E" w:rsidRDefault="0053379E" w:rsidP="0053379E">
      <w:pPr>
        <w:pStyle w:val="ConsPlusTitle"/>
        <w:jc w:val="center"/>
        <w:rPr>
          <w:rFonts w:ascii="Times New Roman" w:hAnsi="Times New Roman" w:cs="Times New Roman"/>
          <w:sz w:val="28"/>
          <w:szCs w:val="28"/>
        </w:rPr>
      </w:pPr>
    </w:p>
    <w:p w:rsidR="0053379E" w:rsidRPr="0053379E" w:rsidRDefault="0053379E" w:rsidP="0053379E">
      <w:pPr>
        <w:pStyle w:val="ConsPlusTitle"/>
        <w:jc w:val="center"/>
        <w:rPr>
          <w:rFonts w:ascii="Times New Roman" w:hAnsi="Times New Roman" w:cs="Times New Roman"/>
          <w:sz w:val="28"/>
          <w:szCs w:val="28"/>
        </w:rPr>
      </w:pPr>
      <w:r w:rsidRPr="0053379E">
        <w:rPr>
          <w:rFonts w:ascii="Times New Roman" w:hAnsi="Times New Roman" w:cs="Times New Roman"/>
          <w:sz w:val="28"/>
          <w:szCs w:val="28"/>
        </w:rPr>
        <w:t>О КРИТЕРИЯХ</w:t>
      </w:r>
    </w:p>
    <w:p w:rsidR="0053379E" w:rsidRPr="0053379E" w:rsidRDefault="0053379E" w:rsidP="0053379E">
      <w:pPr>
        <w:pStyle w:val="ConsPlusTitle"/>
        <w:jc w:val="center"/>
        <w:rPr>
          <w:rFonts w:ascii="Times New Roman" w:hAnsi="Times New Roman" w:cs="Times New Roman"/>
          <w:sz w:val="28"/>
          <w:szCs w:val="28"/>
        </w:rPr>
      </w:pPr>
      <w:r w:rsidRPr="0053379E">
        <w:rPr>
          <w:rFonts w:ascii="Times New Roman" w:hAnsi="Times New Roman" w:cs="Times New Roman"/>
          <w:sz w:val="28"/>
          <w:szCs w:val="28"/>
        </w:rPr>
        <w:t>ПРИВЛЕЧЕНИЯ К ОТВЕТСТВЕННОСТИ</w:t>
      </w:r>
    </w:p>
    <w:p w:rsidR="0053379E" w:rsidRPr="0053379E" w:rsidRDefault="0053379E" w:rsidP="0053379E">
      <w:pPr>
        <w:pStyle w:val="ConsPlusTitle"/>
        <w:jc w:val="center"/>
        <w:rPr>
          <w:rFonts w:ascii="Times New Roman" w:hAnsi="Times New Roman" w:cs="Times New Roman"/>
          <w:sz w:val="28"/>
          <w:szCs w:val="28"/>
        </w:rPr>
      </w:pPr>
      <w:r w:rsidRPr="0053379E">
        <w:rPr>
          <w:rFonts w:ascii="Times New Roman" w:hAnsi="Times New Roman" w:cs="Times New Roman"/>
          <w:sz w:val="28"/>
          <w:szCs w:val="28"/>
        </w:rPr>
        <w:t>ЗА КОРРУПЦИОННЫЕ ПРАВОНАРУШЕНИЯ</w:t>
      </w: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roofErr w:type="gramStart"/>
      <w:r w:rsidRPr="0053379E">
        <w:rPr>
          <w:rFonts w:ascii="Times New Roman" w:hAnsi="Times New Roman" w:cs="Times New Roman"/>
          <w:sz w:val="28"/>
          <w:szCs w:val="28"/>
        </w:rPr>
        <w:t xml:space="preserve">Минтрудом России направлены для использования в работе </w:t>
      </w:r>
      <w:hyperlink w:anchor="P17" w:history="1">
        <w:r w:rsidRPr="0053379E">
          <w:rPr>
            <w:rFonts w:ascii="Times New Roman" w:hAnsi="Times New Roman" w:cs="Times New Roman"/>
            <w:sz w:val="28"/>
            <w:szCs w:val="28"/>
          </w:rPr>
          <w:t>Методические рекомендации</w:t>
        </w:r>
      </w:hyperlink>
      <w:r w:rsidRPr="0053379E">
        <w:rPr>
          <w:rFonts w:ascii="Times New Roman" w:hAnsi="Times New Roman" w:cs="Times New Roman"/>
          <w:sz w:val="28"/>
          <w:szCs w:val="28"/>
        </w:rP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7" w:history="1">
        <w:r w:rsidRPr="0053379E">
          <w:rPr>
            <w:rFonts w:ascii="Times New Roman" w:hAnsi="Times New Roman" w:cs="Times New Roman"/>
            <w:sz w:val="28"/>
            <w:szCs w:val="28"/>
          </w:rPr>
          <w:t>подпункта "в" пункта 25</w:t>
        </w:r>
      </w:hyperlink>
      <w:r w:rsidRPr="0053379E">
        <w:rPr>
          <w:rFonts w:ascii="Times New Roman" w:hAnsi="Times New Roman" w:cs="Times New Roman"/>
          <w:sz w:val="28"/>
          <w:szCs w:val="28"/>
        </w:rPr>
        <w:t xml:space="preserve"> Указа Президента Российской Федерации от 2 апреля 2013 г. N 309 "О</w:t>
      </w:r>
      <w:proofErr w:type="gramEnd"/>
      <w:r w:rsidRPr="0053379E">
        <w:rPr>
          <w:rFonts w:ascii="Times New Roman" w:hAnsi="Times New Roman" w:cs="Times New Roman"/>
          <w:sz w:val="28"/>
          <w:szCs w:val="28"/>
        </w:rPr>
        <w:t xml:space="preserve"> мерах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w:t>
      </w:r>
      <w:proofErr w:type="gramStart"/>
      <w:r w:rsidRPr="0053379E">
        <w:rPr>
          <w:rFonts w:ascii="Times New Roman" w:hAnsi="Times New Roman" w:cs="Times New Roman"/>
          <w:sz w:val="28"/>
          <w:szCs w:val="28"/>
        </w:rPr>
        <w:t>по</w:t>
      </w:r>
      <w:proofErr w:type="gramEnd"/>
      <w:r w:rsidRPr="0053379E">
        <w:rPr>
          <w:rFonts w:ascii="Times New Roman" w:hAnsi="Times New Roman" w:cs="Times New Roman"/>
          <w:sz w:val="28"/>
          <w:szCs w:val="28"/>
        </w:rPr>
        <w:t xml:space="preserve"> противодействию коррупции от 30 октября 2013 г. N Пр-2689.</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Просим довести </w:t>
      </w:r>
      <w:hyperlink w:anchor="P17" w:history="1">
        <w:r w:rsidRPr="0053379E">
          <w:rPr>
            <w:rFonts w:ascii="Times New Roman" w:hAnsi="Times New Roman" w:cs="Times New Roman"/>
            <w:sz w:val="28"/>
            <w:szCs w:val="28"/>
          </w:rPr>
          <w:t>Методические рекомендации</w:t>
        </w:r>
      </w:hyperlink>
      <w:r w:rsidRPr="0053379E">
        <w:rPr>
          <w:rFonts w:ascii="Times New Roman" w:hAnsi="Times New Roman" w:cs="Times New Roman"/>
          <w:sz w:val="28"/>
          <w:szCs w:val="28"/>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w:t>
      </w: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jc w:val="center"/>
        <w:rPr>
          <w:rFonts w:ascii="Times New Roman" w:hAnsi="Times New Roman" w:cs="Times New Roman"/>
          <w:sz w:val="28"/>
          <w:szCs w:val="28"/>
        </w:rPr>
      </w:pPr>
      <w:bookmarkStart w:id="0" w:name="P17"/>
      <w:bookmarkEnd w:id="0"/>
      <w:r w:rsidRPr="0053379E">
        <w:rPr>
          <w:rFonts w:ascii="Times New Roman" w:hAnsi="Times New Roman" w:cs="Times New Roman"/>
          <w:sz w:val="28"/>
          <w:szCs w:val="28"/>
        </w:rPr>
        <w:t>МЕТОДИЧЕСКИЕ РЕКОМЕНДАЦИИ</w:t>
      </w:r>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 xml:space="preserve">ПО ПРИВЛЕЧЕНИЮ К ОТВЕТСТВЕННОСТИ </w:t>
      </w:r>
      <w:proofErr w:type="gramStart"/>
      <w:r w:rsidRPr="0053379E">
        <w:rPr>
          <w:rFonts w:ascii="Times New Roman" w:hAnsi="Times New Roman" w:cs="Times New Roman"/>
          <w:sz w:val="28"/>
          <w:szCs w:val="28"/>
        </w:rPr>
        <w:t>ГОСУДАРСТВЕННЫХ</w:t>
      </w:r>
      <w:proofErr w:type="gramEnd"/>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(МУНИЦИПАЛЬНЫХ) СЛУЖАЩИХ ЗА НЕСОБЛЮДЕНИЕ ОГРАНИЧЕНИЙ</w:t>
      </w:r>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И ЗАПРЕТОВ, ТРЕБОВАНИЙ О ПРЕДОТВРАЩЕНИИ</w:t>
      </w:r>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ИЛИ ОБ УРЕГУЛИРОВАНИИ КОНФЛИКТА ИНТЕРЕСОВ</w:t>
      </w:r>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И НЕИСПОЛНЕНИЕ ОБЯЗАННОСТЕЙ, УСТАНОВЛЕННЫХ</w:t>
      </w:r>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В ЦЕЛЯХ ПРОТИВОДЕЙСТВИЯ КОРРУПЦИИ</w:t>
      </w: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1. </w:t>
      </w:r>
      <w:proofErr w:type="gramStart"/>
      <w:r w:rsidRPr="0053379E">
        <w:rPr>
          <w:rFonts w:ascii="Times New Roman" w:hAnsi="Times New Roman" w:cs="Times New Roman"/>
          <w:sz w:val="28"/>
          <w:szCs w:val="28"/>
        </w:rPr>
        <w:t xml:space="preserve">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о </w:t>
      </w:r>
      <w:r w:rsidRPr="0053379E">
        <w:rPr>
          <w:rFonts w:ascii="Times New Roman" w:hAnsi="Times New Roman" w:cs="Times New Roman"/>
          <w:sz w:val="28"/>
          <w:szCs w:val="28"/>
        </w:rPr>
        <w:lastRenderedPageBreak/>
        <w:t>противодействии коррупции (далее - нарушения требований законодательства о противодействии коррупции).</w:t>
      </w:r>
      <w:proofErr w:type="gramEnd"/>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2. Не образует коррупционного проступка и не влечет применения взысканий:</w:t>
      </w:r>
    </w:p>
    <w:p w:rsidR="0053379E" w:rsidRPr="0053379E" w:rsidRDefault="0053379E" w:rsidP="0053379E">
      <w:pPr>
        <w:pStyle w:val="ConsPlusNormal"/>
        <w:ind w:firstLine="540"/>
        <w:jc w:val="both"/>
        <w:rPr>
          <w:rFonts w:ascii="Times New Roman" w:hAnsi="Times New Roman" w:cs="Times New Roman"/>
          <w:sz w:val="28"/>
          <w:szCs w:val="28"/>
        </w:rPr>
      </w:pPr>
      <w:bookmarkStart w:id="1" w:name="P27"/>
      <w:bookmarkEnd w:id="1"/>
      <w:proofErr w:type="gramStart"/>
      <w:r w:rsidRPr="0053379E">
        <w:rPr>
          <w:rFonts w:ascii="Times New Roman" w:hAnsi="Times New Roman" w:cs="Times New Roman"/>
          <w:sz w:val="28"/>
          <w:szCs w:val="28"/>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53379E" w:rsidRPr="0053379E" w:rsidRDefault="0053379E" w:rsidP="0053379E">
      <w:pPr>
        <w:pStyle w:val="ConsPlusNormal"/>
        <w:ind w:firstLine="540"/>
        <w:jc w:val="both"/>
        <w:rPr>
          <w:rFonts w:ascii="Times New Roman" w:hAnsi="Times New Roman" w:cs="Times New Roman"/>
          <w:sz w:val="28"/>
          <w:szCs w:val="28"/>
        </w:rPr>
      </w:pPr>
      <w:bookmarkStart w:id="2" w:name="P28"/>
      <w:bookmarkEnd w:id="2"/>
      <w:proofErr w:type="gramStart"/>
      <w:r w:rsidRPr="0053379E">
        <w:rPr>
          <w:rFonts w:ascii="Times New Roman" w:hAnsi="Times New Roman" w:cs="Times New Roman"/>
          <w:sz w:val="28"/>
          <w:szCs w:val="28"/>
        </w:rPr>
        <w:t xml:space="preserve">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w:t>
      </w:r>
      <w:hyperlink r:id="rId8" w:history="1">
        <w:r w:rsidRPr="0053379E">
          <w:rPr>
            <w:rFonts w:ascii="Times New Roman" w:hAnsi="Times New Roman" w:cs="Times New Roman"/>
            <w:sz w:val="28"/>
            <w:szCs w:val="28"/>
          </w:rPr>
          <w:t>справке 2-НДФЛ</w:t>
        </w:r>
      </w:hyperlink>
      <w:r w:rsidRPr="0053379E">
        <w:rPr>
          <w:rFonts w:ascii="Times New Roman" w:hAnsi="Times New Roman" w:cs="Times New Roman"/>
          <w:sz w:val="28"/>
          <w:szCs w:val="28"/>
        </w:rPr>
        <w:t>, выписке по счету, выданной кредитной организацией и т.п.), а также иных причин, когда неточность в представленных</w:t>
      </w:r>
      <w:proofErr w:type="gramEnd"/>
      <w:r w:rsidRPr="0053379E">
        <w:rPr>
          <w:rFonts w:ascii="Times New Roman" w:hAnsi="Times New Roman" w:cs="Times New Roman"/>
          <w:sz w:val="28"/>
          <w:szCs w:val="28"/>
        </w:rPr>
        <w:t xml:space="preserve"> </w:t>
      </w:r>
      <w:proofErr w:type="gramStart"/>
      <w:r w:rsidRPr="0053379E">
        <w:rPr>
          <w:rFonts w:ascii="Times New Roman" w:hAnsi="Times New Roman" w:cs="Times New Roman"/>
          <w:sz w:val="28"/>
          <w:szCs w:val="28"/>
        </w:rPr>
        <w:t>сведениях</w:t>
      </w:r>
      <w:proofErr w:type="gramEnd"/>
      <w:r w:rsidRPr="0053379E">
        <w:rPr>
          <w:rFonts w:ascii="Times New Roman" w:hAnsi="Times New Roman" w:cs="Times New Roman"/>
          <w:sz w:val="28"/>
          <w:szCs w:val="28"/>
        </w:rPr>
        <w:t xml:space="preserve"> возникла по причинам, независящим от служащего.</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Обстоятельства, указанные в </w:t>
      </w:r>
      <w:hyperlink w:anchor="P27" w:history="1">
        <w:proofErr w:type="gramStart"/>
        <w:r w:rsidRPr="0053379E">
          <w:rPr>
            <w:rFonts w:ascii="Times New Roman" w:hAnsi="Times New Roman" w:cs="Times New Roman"/>
            <w:sz w:val="28"/>
            <w:szCs w:val="28"/>
          </w:rPr>
          <w:t>подпунктах</w:t>
        </w:r>
        <w:proofErr w:type="gramEnd"/>
        <w:r w:rsidRPr="0053379E">
          <w:rPr>
            <w:rFonts w:ascii="Times New Roman" w:hAnsi="Times New Roman" w:cs="Times New Roman"/>
            <w:sz w:val="28"/>
            <w:szCs w:val="28"/>
          </w:rPr>
          <w:t xml:space="preserve"> "а"</w:t>
        </w:r>
      </w:hyperlink>
      <w:r w:rsidRPr="0053379E">
        <w:rPr>
          <w:rFonts w:ascii="Times New Roman" w:hAnsi="Times New Roman" w:cs="Times New Roman"/>
          <w:sz w:val="28"/>
          <w:szCs w:val="28"/>
        </w:rPr>
        <w:t xml:space="preserve"> и </w:t>
      </w:r>
      <w:hyperlink w:anchor="P28" w:history="1">
        <w:r w:rsidRPr="0053379E">
          <w:rPr>
            <w:rFonts w:ascii="Times New Roman" w:hAnsi="Times New Roman" w:cs="Times New Roman"/>
            <w:sz w:val="28"/>
            <w:szCs w:val="28"/>
          </w:rPr>
          <w:t>"б" пункта 2</w:t>
        </w:r>
      </w:hyperlink>
      <w:r w:rsidRPr="0053379E">
        <w:rPr>
          <w:rFonts w:ascii="Times New Roman" w:hAnsi="Times New Roman" w:cs="Times New Roman"/>
          <w:sz w:val="28"/>
          <w:szCs w:val="28"/>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в) заполнение служащим Справки в </w:t>
      </w:r>
      <w:proofErr w:type="gramStart"/>
      <w:r w:rsidRPr="0053379E">
        <w:rPr>
          <w:rFonts w:ascii="Times New Roman" w:hAnsi="Times New Roman" w:cs="Times New Roman"/>
          <w:sz w:val="28"/>
          <w:szCs w:val="28"/>
        </w:rPr>
        <w:t>ином</w:t>
      </w:r>
      <w:proofErr w:type="gramEnd"/>
      <w:r w:rsidRPr="0053379E">
        <w:rPr>
          <w:rFonts w:ascii="Times New Roman" w:hAnsi="Times New Roman" w:cs="Times New Roman"/>
          <w:sz w:val="28"/>
          <w:szCs w:val="28"/>
        </w:rPr>
        <w:t>,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p w:rsidR="0053379E" w:rsidRPr="0053379E" w:rsidRDefault="0053379E" w:rsidP="0053379E">
      <w:pPr>
        <w:pStyle w:val="ConsPlusNormal"/>
        <w:ind w:firstLine="540"/>
        <w:jc w:val="both"/>
        <w:rPr>
          <w:rFonts w:ascii="Times New Roman" w:hAnsi="Times New Roman" w:cs="Times New Roman"/>
          <w:sz w:val="28"/>
          <w:szCs w:val="28"/>
        </w:rPr>
      </w:pPr>
      <w:proofErr w:type="gramStart"/>
      <w:r w:rsidRPr="0053379E">
        <w:rPr>
          <w:rFonts w:ascii="Times New Roman" w:hAnsi="Times New Roman" w:cs="Times New Roman"/>
          <w:sz w:val="28"/>
          <w:szCs w:val="28"/>
        </w:rPr>
        <w:t>некорректное указание почтового адреса (вместо правильного написания "проспект Строителей" или "пр-т Строителей" указывается "пр.</w:t>
      </w:r>
      <w:proofErr w:type="gramEnd"/>
      <w:r w:rsidRPr="0053379E">
        <w:rPr>
          <w:rFonts w:ascii="Times New Roman" w:hAnsi="Times New Roman" w:cs="Times New Roman"/>
          <w:sz w:val="28"/>
          <w:szCs w:val="28"/>
        </w:rPr>
        <w:t xml:space="preserve"> </w:t>
      </w:r>
      <w:proofErr w:type="gramStart"/>
      <w:r w:rsidRPr="0053379E">
        <w:rPr>
          <w:rFonts w:ascii="Times New Roman" w:hAnsi="Times New Roman" w:cs="Times New Roman"/>
          <w:sz w:val="28"/>
          <w:szCs w:val="28"/>
        </w:rPr>
        <w:t>Строителей", вместо правильного написания "г. Волгоград" указывается "Волгоград" и т.д.);</w:t>
      </w:r>
      <w:proofErr w:type="gramEnd"/>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указание срочных обязательств финансового характера на сумму менее 500 000 рублей и т.д.;</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lastRenderedPageBreak/>
        <w:t>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4. За нарушение требований законодательства о противодействии коррупции применяются следующие виды взысканий:</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а) замечание;</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б) выговор;</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в) строгий выговор (для государственных служащих, замещающих должности военной и правоохранительной службы);</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г) предупреждение о неполном служебном (должностном) соответствии;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д) увольнение с государственной (муниципальной) службы в связи с утратой доверия.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5. При определении конкретного вида взыскания, которое подлежит применению, должны учитываться следующие критерии: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а) характер и тяжесть совершенного нарушения;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б) обстоятельства, при которых совершено нарушение;</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в) соблюдение служащим других запретов, исполнение других обязанностей, установленных в целях противодействия коррупции;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г) предшествующие результаты исполнения служащим своих должностных обязанностей.</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6. Анализ дисциплинарной практики государственных (муниципальных) органов показывает, что взыскания в </w:t>
      </w:r>
      <w:proofErr w:type="gramStart"/>
      <w:r w:rsidRPr="0053379E">
        <w:rPr>
          <w:rFonts w:ascii="Times New Roman" w:hAnsi="Times New Roman" w:cs="Times New Roman"/>
          <w:sz w:val="28"/>
          <w:szCs w:val="28"/>
        </w:rPr>
        <w:t>виде</w:t>
      </w:r>
      <w:proofErr w:type="gramEnd"/>
      <w:r w:rsidRPr="0053379E">
        <w:rPr>
          <w:rFonts w:ascii="Times New Roman" w:hAnsi="Times New Roman" w:cs="Times New Roman"/>
          <w:sz w:val="28"/>
          <w:szCs w:val="28"/>
        </w:rPr>
        <w:t xml:space="preserve"> увольнения служащего с государственной (муниципальной) службы в связи с утратой доверия применялись, к примеру, в случаях:</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а) сокрытия доходов, имущества, </w:t>
      </w:r>
      <w:proofErr w:type="gramStart"/>
      <w:r w:rsidRPr="0053379E">
        <w:rPr>
          <w:rFonts w:ascii="Times New Roman" w:hAnsi="Times New Roman" w:cs="Times New Roman"/>
          <w:sz w:val="28"/>
          <w:szCs w:val="28"/>
        </w:rPr>
        <w:t>источники</w:t>
      </w:r>
      <w:proofErr w:type="gramEnd"/>
      <w:r w:rsidRPr="0053379E">
        <w:rPr>
          <w:rFonts w:ascii="Times New Roman" w:hAnsi="Times New Roman" w:cs="Times New Roman"/>
          <w:sz w:val="28"/>
          <w:szCs w:val="28"/>
        </w:rPr>
        <w:t xml:space="preserve"> происхождения которых служащий не мог пояснить или стоимость которых не соответствовала его доходам;</w:t>
      </w:r>
    </w:p>
    <w:p w:rsidR="0053379E" w:rsidRPr="0053379E" w:rsidRDefault="0053379E" w:rsidP="0053379E">
      <w:pPr>
        <w:pStyle w:val="ConsPlusNormal"/>
        <w:ind w:firstLine="540"/>
        <w:jc w:val="both"/>
        <w:rPr>
          <w:rFonts w:ascii="Times New Roman" w:hAnsi="Times New Roman" w:cs="Times New Roman"/>
          <w:sz w:val="28"/>
          <w:szCs w:val="28"/>
        </w:rPr>
      </w:pPr>
      <w:proofErr w:type="gramStart"/>
      <w:r w:rsidRPr="0053379E">
        <w:rPr>
          <w:rFonts w:ascii="Times New Roman" w:hAnsi="Times New Roman" w:cs="Times New Roman"/>
          <w:sz w:val="28"/>
          <w:szCs w:val="28"/>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roofErr w:type="gramEnd"/>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д) сокрытия информации о фактах получения доходов от продажи имущества по цене существенно выше рыночной;</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P95" w:history="1">
        <w:r w:rsidRPr="0053379E">
          <w:rPr>
            <w:rFonts w:ascii="Times New Roman" w:hAnsi="Times New Roman" w:cs="Times New Roman"/>
            <w:sz w:val="28"/>
            <w:szCs w:val="28"/>
          </w:rPr>
          <w:t>приложении N 1</w:t>
        </w:r>
      </w:hyperlink>
      <w:r w:rsidRPr="0053379E">
        <w:rPr>
          <w:rFonts w:ascii="Times New Roman" w:hAnsi="Times New Roman" w:cs="Times New Roman"/>
          <w:sz w:val="28"/>
          <w:szCs w:val="28"/>
        </w:rPr>
        <w:t>.</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7. </w:t>
      </w:r>
      <w:proofErr w:type="gramStart"/>
      <w:r w:rsidRPr="0053379E">
        <w:rPr>
          <w:rFonts w:ascii="Times New Roman" w:hAnsi="Times New Roman" w:cs="Times New Roman"/>
          <w:sz w:val="28"/>
          <w:szCs w:val="28"/>
        </w:rPr>
        <w:t>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roofErr w:type="gramEnd"/>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Взыскание в </w:t>
      </w:r>
      <w:proofErr w:type="gramStart"/>
      <w:r w:rsidRPr="0053379E">
        <w:rPr>
          <w:rFonts w:ascii="Times New Roman" w:hAnsi="Times New Roman" w:cs="Times New Roman"/>
          <w:sz w:val="28"/>
          <w:szCs w:val="28"/>
        </w:rPr>
        <w:t>виде</w:t>
      </w:r>
      <w:proofErr w:type="gramEnd"/>
      <w:r w:rsidRPr="0053379E">
        <w:rPr>
          <w:rFonts w:ascii="Times New Roman" w:hAnsi="Times New Roman" w:cs="Times New Roman"/>
          <w:sz w:val="28"/>
          <w:szCs w:val="28"/>
        </w:rPr>
        <w:t xml:space="preserve">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Примерный перечень ситуаций, которые могут быть расценены как малозначительные проступки, приведен в </w:t>
      </w:r>
      <w:hyperlink w:anchor="P141" w:history="1">
        <w:proofErr w:type="gramStart"/>
        <w:r w:rsidRPr="0053379E">
          <w:rPr>
            <w:rFonts w:ascii="Times New Roman" w:hAnsi="Times New Roman" w:cs="Times New Roman"/>
            <w:sz w:val="28"/>
            <w:szCs w:val="28"/>
          </w:rPr>
          <w:t>приложении</w:t>
        </w:r>
        <w:proofErr w:type="gramEnd"/>
        <w:r w:rsidRPr="0053379E">
          <w:rPr>
            <w:rFonts w:ascii="Times New Roman" w:hAnsi="Times New Roman" w:cs="Times New Roman"/>
            <w:sz w:val="28"/>
            <w:szCs w:val="28"/>
          </w:rPr>
          <w:t xml:space="preserve"> N 2</w:t>
        </w:r>
      </w:hyperlink>
      <w:r w:rsidRPr="0053379E">
        <w:rPr>
          <w:rFonts w:ascii="Times New Roman" w:hAnsi="Times New Roman" w:cs="Times New Roman"/>
          <w:sz w:val="28"/>
          <w:szCs w:val="28"/>
        </w:rPr>
        <w:t>.</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8. При определении взыскания следует учитывать отягчающие и смягчающие обстоятельства совершения соответствующего нарушения требований законодательства о противодействии коррупции.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9. В случаях впервые совершенных несущественных проступков, примерный перечень которых приведен в </w:t>
      </w:r>
      <w:hyperlink w:anchor="P168" w:history="1">
        <w:r w:rsidRPr="0053379E">
          <w:rPr>
            <w:rFonts w:ascii="Times New Roman" w:hAnsi="Times New Roman" w:cs="Times New Roman"/>
            <w:sz w:val="28"/>
            <w:szCs w:val="28"/>
          </w:rPr>
          <w:t>приложении N 3</w:t>
        </w:r>
      </w:hyperlink>
      <w:r w:rsidRPr="0053379E">
        <w:rPr>
          <w:rFonts w:ascii="Times New Roman" w:hAnsi="Times New Roman" w:cs="Times New Roman"/>
          <w:sz w:val="28"/>
          <w:szCs w:val="28"/>
        </w:rPr>
        <w:t>, и при отсутствии отягчающих обстоятельств, взыскания могут не применяться.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10. В качестве отягчающих обстоятельств могут рассматриваться: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б) одновременное нарушение двух и более требований законодательства о противодействии коррупции;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в) наличие неснятого дисциплинарного взыскания;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г) нарушение требований законодательства о противодействии коррупции в рамках предыдущих декларационных кампаний.</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11. В качестве смягчающих обстоятельств могут рассматриваться: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а) совершение служащим нарушения требований законодательства о противодействии коррупции впервые;</w:t>
      </w:r>
    </w:p>
    <w:p w:rsidR="0053379E" w:rsidRPr="0053379E" w:rsidRDefault="0053379E" w:rsidP="0053379E">
      <w:pPr>
        <w:pStyle w:val="ConsPlusNormal"/>
        <w:ind w:firstLine="540"/>
        <w:jc w:val="both"/>
        <w:rPr>
          <w:rFonts w:ascii="Times New Roman" w:hAnsi="Times New Roman" w:cs="Times New Roman"/>
          <w:sz w:val="28"/>
          <w:szCs w:val="28"/>
        </w:rPr>
      </w:pPr>
      <w:bookmarkStart w:id="3" w:name="P70"/>
      <w:bookmarkEnd w:id="3"/>
      <w:r w:rsidRPr="0053379E">
        <w:rPr>
          <w:rFonts w:ascii="Times New Roman" w:hAnsi="Times New Roman" w:cs="Times New Roman"/>
          <w:sz w:val="28"/>
          <w:szCs w:val="28"/>
        </w:rPr>
        <w:t xml:space="preserve">б) безукоризненное соблюдение служащим в отчетном </w:t>
      </w:r>
      <w:proofErr w:type="gramStart"/>
      <w:r w:rsidRPr="0053379E">
        <w:rPr>
          <w:rFonts w:ascii="Times New Roman" w:hAnsi="Times New Roman" w:cs="Times New Roman"/>
          <w:sz w:val="28"/>
          <w:szCs w:val="28"/>
        </w:rPr>
        <w:t>периоде</w:t>
      </w:r>
      <w:proofErr w:type="gramEnd"/>
      <w:r w:rsidRPr="0053379E">
        <w:rPr>
          <w:rFonts w:ascii="Times New Roman" w:hAnsi="Times New Roman" w:cs="Times New Roman"/>
          <w:sz w:val="28"/>
          <w:szCs w:val="28"/>
        </w:rPr>
        <w:t xml:space="preserve"> других запретов, исполнение обязанностей, установленных в целях противодействия коррупции;</w:t>
      </w:r>
    </w:p>
    <w:p w:rsidR="0053379E" w:rsidRPr="0053379E" w:rsidRDefault="0053379E" w:rsidP="0053379E">
      <w:pPr>
        <w:pStyle w:val="ConsPlusNormal"/>
        <w:ind w:firstLine="540"/>
        <w:jc w:val="both"/>
        <w:rPr>
          <w:rFonts w:ascii="Times New Roman" w:hAnsi="Times New Roman" w:cs="Times New Roman"/>
          <w:sz w:val="28"/>
          <w:szCs w:val="28"/>
        </w:rPr>
      </w:pPr>
      <w:bookmarkStart w:id="4" w:name="P71"/>
      <w:bookmarkEnd w:id="4"/>
      <w:r w:rsidRPr="0053379E">
        <w:rPr>
          <w:rFonts w:ascii="Times New Roman" w:hAnsi="Times New Roman" w:cs="Times New Roman"/>
          <w:sz w:val="28"/>
          <w:szCs w:val="28"/>
        </w:rPr>
        <w:t>в) эффективное выполнение особо важных и сложных заданий;</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г) наличие поощрений в отчетном </w:t>
      </w:r>
      <w:proofErr w:type="gramStart"/>
      <w:r w:rsidRPr="0053379E">
        <w:rPr>
          <w:rFonts w:ascii="Times New Roman" w:hAnsi="Times New Roman" w:cs="Times New Roman"/>
          <w:sz w:val="28"/>
          <w:szCs w:val="28"/>
        </w:rPr>
        <w:t>периоде</w:t>
      </w:r>
      <w:proofErr w:type="gramEnd"/>
      <w:r w:rsidRPr="0053379E">
        <w:rPr>
          <w:rFonts w:ascii="Times New Roman" w:hAnsi="Times New Roman" w:cs="Times New Roman"/>
          <w:sz w:val="28"/>
          <w:szCs w:val="28"/>
        </w:rPr>
        <w:t xml:space="preserve"> (государственные и ведомственные награды, почетные грамоты, благодарности и т.п.);</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w:t>
      </w:r>
      <w:hyperlink r:id="rId9" w:history="1">
        <w:r w:rsidRPr="0053379E">
          <w:rPr>
            <w:rFonts w:ascii="Times New Roman" w:hAnsi="Times New Roman" w:cs="Times New Roman"/>
            <w:sz w:val="28"/>
            <w:szCs w:val="28"/>
          </w:rPr>
          <w:t>Указом</w:t>
        </w:r>
      </w:hyperlink>
      <w:r w:rsidRPr="0053379E">
        <w:rPr>
          <w:rFonts w:ascii="Times New Roman" w:hAnsi="Times New Roman" w:cs="Times New Roman"/>
          <w:sz w:val="28"/>
          <w:szCs w:val="28"/>
        </w:rPr>
        <w:t xml:space="preserve"> Президента Российской Федерации от 21 сентября 2009 г. N 1065.</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Наличие обстоятельств, указанных в </w:t>
      </w:r>
      <w:hyperlink w:anchor="P70" w:history="1">
        <w:proofErr w:type="gramStart"/>
        <w:r w:rsidRPr="0053379E">
          <w:rPr>
            <w:rFonts w:ascii="Times New Roman" w:hAnsi="Times New Roman" w:cs="Times New Roman"/>
            <w:sz w:val="28"/>
            <w:szCs w:val="28"/>
          </w:rPr>
          <w:t>подпунктах</w:t>
        </w:r>
        <w:proofErr w:type="gramEnd"/>
        <w:r w:rsidRPr="0053379E">
          <w:rPr>
            <w:rFonts w:ascii="Times New Roman" w:hAnsi="Times New Roman" w:cs="Times New Roman"/>
            <w:sz w:val="28"/>
            <w:szCs w:val="28"/>
          </w:rPr>
          <w:t xml:space="preserve"> "б"</w:t>
        </w:r>
      </w:hyperlink>
      <w:r w:rsidRPr="0053379E">
        <w:rPr>
          <w:rFonts w:ascii="Times New Roman" w:hAnsi="Times New Roman" w:cs="Times New Roman"/>
          <w:sz w:val="28"/>
          <w:szCs w:val="28"/>
        </w:rPr>
        <w:t xml:space="preserve"> и </w:t>
      </w:r>
      <w:hyperlink w:anchor="P71" w:history="1">
        <w:r w:rsidRPr="0053379E">
          <w:rPr>
            <w:rFonts w:ascii="Times New Roman" w:hAnsi="Times New Roman" w:cs="Times New Roman"/>
            <w:sz w:val="28"/>
            <w:szCs w:val="28"/>
          </w:rPr>
          <w:t>"в" пункта 10</w:t>
        </w:r>
      </w:hyperlink>
      <w:r w:rsidRPr="0053379E">
        <w:rPr>
          <w:rFonts w:ascii="Times New Roman" w:hAnsi="Times New Roman" w:cs="Times New Roman"/>
          <w:sz w:val="28"/>
          <w:szCs w:val="28"/>
        </w:rPr>
        <w:t>, рекомендуется определять путем получения у непосредственного руководителя служащего характеризующих его данных.</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Default="0053379E">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Приложение N 1</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к Методическим рекомендациям</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по привлечению к ответственности</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государственных (муниципальных)</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служащих за несоблюдение ограничений</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и запретов, требований о предотвращении</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или об урегулировании конфликта</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интересов, неисполнение обязанностей,</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 xml:space="preserve">установленных в </w:t>
      </w:r>
      <w:proofErr w:type="gramStart"/>
      <w:r w:rsidRPr="0053379E">
        <w:rPr>
          <w:rFonts w:ascii="Times New Roman" w:hAnsi="Times New Roman" w:cs="Times New Roman"/>
          <w:sz w:val="28"/>
          <w:szCs w:val="28"/>
        </w:rPr>
        <w:t>целях</w:t>
      </w:r>
      <w:proofErr w:type="gramEnd"/>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противодействия коррупции</w:t>
      </w:r>
    </w:p>
    <w:p w:rsidR="0053379E" w:rsidRPr="0053379E" w:rsidRDefault="0053379E" w:rsidP="0053379E">
      <w:pPr>
        <w:pStyle w:val="ConsPlusNormal"/>
        <w:jc w:val="center"/>
        <w:rPr>
          <w:rFonts w:ascii="Times New Roman" w:hAnsi="Times New Roman" w:cs="Times New Roman"/>
          <w:sz w:val="28"/>
          <w:szCs w:val="28"/>
        </w:rPr>
      </w:pPr>
    </w:p>
    <w:p w:rsidR="0053379E" w:rsidRPr="0053379E" w:rsidRDefault="0053379E" w:rsidP="0053379E">
      <w:pPr>
        <w:pStyle w:val="ConsPlusNormal"/>
        <w:jc w:val="center"/>
        <w:rPr>
          <w:rFonts w:ascii="Times New Roman" w:hAnsi="Times New Roman" w:cs="Times New Roman"/>
          <w:sz w:val="28"/>
          <w:szCs w:val="28"/>
        </w:rPr>
      </w:pPr>
      <w:bookmarkStart w:id="5" w:name="P95"/>
      <w:bookmarkEnd w:id="5"/>
      <w:r w:rsidRPr="0053379E">
        <w:rPr>
          <w:rFonts w:ascii="Times New Roman" w:hAnsi="Times New Roman" w:cs="Times New Roman"/>
          <w:sz w:val="28"/>
          <w:szCs w:val="28"/>
        </w:rPr>
        <w:t>ПРИМЕРНЫЙ ПЕРЕЧЕНЬ</w:t>
      </w:r>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СИТУАЦИЙ, КОТОРЫЕ МОГУТ БЫТЬ РАСЦЕНЕНЫ КАК ЗНАЧИТЕЛЬНЫЕ</w:t>
      </w:r>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 xml:space="preserve">ПРОСТУПКИ, ВЛЕКУЩИЕ УВОЛЬНЕНИЕ </w:t>
      </w:r>
      <w:proofErr w:type="gramStart"/>
      <w:r w:rsidRPr="0053379E">
        <w:rPr>
          <w:rFonts w:ascii="Times New Roman" w:hAnsi="Times New Roman" w:cs="Times New Roman"/>
          <w:sz w:val="28"/>
          <w:szCs w:val="28"/>
        </w:rPr>
        <w:t>ГОСУДАРСТВЕННОГО</w:t>
      </w:r>
      <w:proofErr w:type="gramEnd"/>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(МУНИЦИПАЛЬНОГО) СЛУЖАЩЕГО В СВЯЗИ С УТРАТОЙ ДОВЕРИЯ</w:t>
      </w:r>
    </w:p>
    <w:p w:rsidR="0053379E" w:rsidRPr="0053379E" w:rsidRDefault="0053379E" w:rsidP="0053379E">
      <w:pPr>
        <w:pStyle w:val="ConsPlusNormal"/>
        <w:jc w:val="center"/>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1. Не представлены сведения о своих доходах, расходах, имуществе, обязательствах имущественного характера.</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3. Служащим указаны недостоверные сведения о доходах (величина ошибки более 20% от размера общего дохода служащего и членов его семьи в год).</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а) </w:t>
      </w:r>
      <w:proofErr w:type="spellStart"/>
      <w:r w:rsidRPr="0053379E">
        <w:rPr>
          <w:rFonts w:ascii="Times New Roman" w:hAnsi="Times New Roman" w:cs="Times New Roman"/>
          <w:sz w:val="28"/>
          <w:szCs w:val="28"/>
        </w:rPr>
        <w:t>неуказания</w:t>
      </w:r>
      <w:proofErr w:type="spellEnd"/>
      <w:r w:rsidRPr="0053379E">
        <w:rPr>
          <w:rFonts w:ascii="Times New Roman" w:hAnsi="Times New Roman" w:cs="Times New Roman"/>
          <w:sz w:val="28"/>
          <w:szCs w:val="28"/>
        </w:rPr>
        <w:t xml:space="preserve"> соответствующих сведений о расходах в разделе 2 Справки и </w:t>
      </w:r>
      <w:proofErr w:type="gramStart"/>
      <w:r w:rsidRPr="0053379E">
        <w:rPr>
          <w:rFonts w:ascii="Times New Roman" w:hAnsi="Times New Roman" w:cs="Times New Roman"/>
          <w:sz w:val="28"/>
          <w:szCs w:val="28"/>
        </w:rPr>
        <w:t>одновременного</w:t>
      </w:r>
      <w:proofErr w:type="gramEnd"/>
      <w:r w:rsidRPr="0053379E">
        <w:rPr>
          <w:rFonts w:ascii="Times New Roman" w:hAnsi="Times New Roman" w:cs="Times New Roman"/>
          <w:sz w:val="28"/>
          <w:szCs w:val="28"/>
        </w:rPr>
        <w:t xml:space="preserve"> </w:t>
      </w:r>
      <w:proofErr w:type="spellStart"/>
      <w:r w:rsidRPr="0053379E">
        <w:rPr>
          <w:rFonts w:ascii="Times New Roman" w:hAnsi="Times New Roman" w:cs="Times New Roman"/>
          <w:sz w:val="28"/>
          <w:szCs w:val="28"/>
        </w:rPr>
        <w:t>неуказания</w:t>
      </w:r>
      <w:proofErr w:type="spellEnd"/>
      <w:r w:rsidRPr="0053379E">
        <w:rPr>
          <w:rFonts w:ascii="Times New Roman" w:hAnsi="Times New Roman" w:cs="Times New Roman"/>
          <w:sz w:val="28"/>
          <w:szCs w:val="28"/>
        </w:rPr>
        <w:t xml:space="preserve"> сведений о приобретенном имуществе в разделе 3 и (или) в разделе 5 Справки;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б) </w:t>
      </w:r>
      <w:proofErr w:type="spellStart"/>
      <w:r w:rsidRPr="0053379E">
        <w:rPr>
          <w:rFonts w:ascii="Times New Roman" w:hAnsi="Times New Roman" w:cs="Times New Roman"/>
          <w:sz w:val="28"/>
          <w:szCs w:val="28"/>
        </w:rPr>
        <w:t>неуказания</w:t>
      </w:r>
      <w:proofErr w:type="spellEnd"/>
      <w:r w:rsidRPr="0053379E">
        <w:rPr>
          <w:rFonts w:ascii="Times New Roman" w:hAnsi="Times New Roman" w:cs="Times New Roman"/>
          <w:sz w:val="28"/>
          <w:szCs w:val="28"/>
        </w:rPr>
        <w:t xml:space="preserve">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6. Представлены недостоверные сведения, способствующие сокрытию информации о наличии конфликта интересов, в том числе:</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rsidRPr="0053379E">
        <w:rPr>
          <w:rFonts w:ascii="Times New Roman" w:hAnsi="Times New Roman" w:cs="Times New Roman"/>
          <w:sz w:val="28"/>
          <w:szCs w:val="28"/>
        </w:rPr>
        <w:t>нет уведомления служащего о намерении выполнять</w:t>
      </w:r>
      <w:proofErr w:type="gramEnd"/>
      <w:r w:rsidRPr="0053379E">
        <w:rPr>
          <w:rFonts w:ascii="Times New Roman" w:hAnsi="Times New Roman" w:cs="Times New Roman"/>
          <w:sz w:val="28"/>
          <w:szCs w:val="28"/>
        </w:rPr>
        <w:t xml:space="preserve"> иную оплачиваемую работу;</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7. Представление недостоверных сведений, способствующих сокрытию информации о нарушении запретов, например:</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а) о получении служащим дохода от предпринимательской деятельности;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в) для лиц, указанных в </w:t>
      </w:r>
      <w:hyperlink r:id="rId10" w:history="1">
        <w:r w:rsidRPr="0053379E">
          <w:rPr>
            <w:rFonts w:ascii="Times New Roman" w:hAnsi="Times New Roman" w:cs="Times New Roman"/>
            <w:sz w:val="28"/>
            <w:szCs w:val="28"/>
          </w:rPr>
          <w:t>части 1 статьи 2</w:t>
        </w:r>
      </w:hyperlink>
      <w:r w:rsidRPr="0053379E">
        <w:rPr>
          <w:rFonts w:ascii="Times New Roman" w:hAnsi="Times New Roman" w:cs="Times New Roman"/>
          <w:sz w:val="28"/>
          <w:szCs w:val="2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о владении (пользовании) иностранными финансовыми инструментами;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о наличии счета (счетов) в иностранно</w:t>
      </w:r>
      <w:proofErr w:type="gramStart"/>
      <w:r w:rsidRPr="0053379E">
        <w:rPr>
          <w:rFonts w:ascii="Times New Roman" w:hAnsi="Times New Roman" w:cs="Times New Roman"/>
          <w:sz w:val="28"/>
          <w:szCs w:val="28"/>
        </w:rPr>
        <w:t>м(</w:t>
      </w:r>
      <w:proofErr w:type="spellStart"/>
      <w:proofErr w:type="gramEnd"/>
      <w:r w:rsidRPr="0053379E">
        <w:rPr>
          <w:rFonts w:ascii="Times New Roman" w:hAnsi="Times New Roman" w:cs="Times New Roman"/>
          <w:sz w:val="28"/>
          <w:szCs w:val="28"/>
        </w:rPr>
        <w:t>ых</w:t>
      </w:r>
      <w:proofErr w:type="spellEnd"/>
      <w:r w:rsidRPr="0053379E">
        <w:rPr>
          <w:rFonts w:ascii="Times New Roman" w:hAnsi="Times New Roman" w:cs="Times New Roman"/>
          <w:sz w:val="28"/>
          <w:szCs w:val="28"/>
        </w:rPr>
        <w:t>) банке(банках).</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9. Сокрытие сведений о находящемся в собственности недвижимом имуществе, расположенном за пределами Российской Федерации.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11. Значительное завышение общей суммы вкладов в </w:t>
      </w:r>
      <w:proofErr w:type="gramStart"/>
      <w:r w:rsidRPr="0053379E">
        <w:rPr>
          <w:rFonts w:ascii="Times New Roman" w:hAnsi="Times New Roman" w:cs="Times New Roman"/>
          <w:sz w:val="28"/>
          <w:szCs w:val="28"/>
        </w:rPr>
        <w:t>банках</w:t>
      </w:r>
      <w:proofErr w:type="gramEnd"/>
      <w:r w:rsidRPr="0053379E">
        <w:rPr>
          <w:rFonts w:ascii="Times New Roman" w:hAnsi="Times New Roman" w:cs="Times New Roman"/>
          <w:sz w:val="28"/>
          <w:szCs w:val="28"/>
        </w:rPr>
        <w:t xml:space="preserve">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12. </w:t>
      </w:r>
      <w:proofErr w:type="gramStart"/>
      <w:r w:rsidRPr="0053379E">
        <w:rPr>
          <w:rFonts w:ascii="Times New Roman" w:hAnsi="Times New Roman" w:cs="Times New Roman"/>
          <w:sz w:val="28"/>
          <w:szCs w:val="28"/>
        </w:rPr>
        <w:t>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roofErr w:type="gramEnd"/>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13. </w:t>
      </w:r>
      <w:proofErr w:type="gramStart"/>
      <w:r w:rsidRPr="0053379E">
        <w:rPr>
          <w:rFonts w:ascii="Times New Roman" w:hAnsi="Times New Roman" w:cs="Times New Roman"/>
          <w:sz w:val="28"/>
          <w:szCs w:val="28"/>
        </w:rPr>
        <w:t>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roofErr w:type="gramEnd"/>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Приложение N 2</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к Методическим рекомендациям</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по привлечению к ответственности</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государственных (муниципальных)</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служащих за несоблюдение ограничений</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и запретов, требований о предотвращении</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или об урегулировании конфликта</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интересов, неисполнение обязанностей,</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 xml:space="preserve">установленных в </w:t>
      </w:r>
      <w:proofErr w:type="gramStart"/>
      <w:r w:rsidRPr="0053379E">
        <w:rPr>
          <w:rFonts w:ascii="Times New Roman" w:hAnsi="Times New Roman" w:cs="Times New Roman"/>
          <w:sz w:val="28"/>
          <w:szCs w:val="28"/>
        </w:rPr>
        <w:t>целях</w:t>
      </w:r>
      <w:proofErr w:type="gramEnd"/>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противодействия коррупции</w:t>
      </w:r>
    </w:p>
    <w:p w:rsidR="0053379E" w:rsidRPr="0053379E" w:rsidRDefault="0053379E" w:rsidP="0053379E">
      <w:pPr>
        <w:pStyle w:val="ConsPlusNormal"/>
        <w:jc w:val="center"/>
        <w:rPr>
          <w:rFonts w:ascii="Times New Roman" w:hAnsi="Times New Roman" w:cs="Times New Roman"/>
          <w:sz w:val="28"/>
          <w:szCs w:val="28"/>
        </w:rPr>
      </w:pPr>
    </w:p>
    <w:p w:rsidR="0053379E" w:rsidRPr="0053379E" w:rsidRDefault="0053379E" w:rsidP="0053379E">
      <w:pPr>
        <w:pStyle w:val="ConsPlusNormal"/>
        <w:jc w:val="center"/>
        <w:rPr>
          <w:rFonts w:ascii="Times New Roman" w:hAnsi="Times New Roman" w:cs="Times New Roman"/>
          <w:sz w:val="28"/>
          <w:szCs w:val="28"/>
        </w:rPr>
      </w:pPr>
      <w:bookmarkStart w:id="6" w:name="P141"/>
      <w:bookmarkEnd w:id="6"/>
      <w:r w:rsidRPr="0053379E">
        <w:rPr>
          <w:rFonts w:ascii="Times New Roman" w:hAnsi="Times New Roman" w:cs="Times New Roman"/>
          <w:sz w:val="28"/>
          <w:szCs w:val="28"/>
        </w:rPr>
        <w:t>ПРИМЕРНЫЙ ПЕРЕЧЕНЬ</w:t>
      </w:r>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СИТУАЦИЙ, КОТОРЫЕ МОГУТ БЫТЬ РАСЦЕНЕНЫ</w:t>
      </w:r>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КАК МАЛОЗНАЧИТЕЛЬНЫЕ ПРОСТУПКИ</w:t>
      </w:r>
    </w:p>
    <w:p w:rsidR="0053379E" w:rsidRPr="0053379E" w:rsidRDefault="0053379E" w:rsidP="0053379E">
      <w:pPr>
        <w:pStyle w:val="ConsPlusNormal"/>
        <w:jc w:val="center"/>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1. Не указан доход от преподавательской деятельности (чтения лекций, проведения семинаров, тренингов) в </w:t>
      </w:r>
      <w:proofErr w:type="gramStart"/>
      <w:r w:rsidRPr="0053379E">
        <w:rPr>
          <w:rFonts w:ascii="Times New Roman" w:hAnsi="Times New Roman" w:cs="Times New Roman"/>
          <w:sz w:val="28"/>
          <w:szCs w:val="28"/>
        </w:rPr>
        <w:t>организациях</w:t>
      </w:r>
      <w:proofErr w:type="gramEnd"/>
      <w:r w:rsidRPr="0053379E">
        <w:rPr>
          <w:rFonts w:ascii="Times New Roman" w:hAnsi="Times New Roman" w:cs="Times New Roman"/>
          <w:sz w:val="28"/>
          <w:szCs w:val="28"/>
        </w:rPr>
        <w:t>, в отношении которых служащий не осуществляет функции государственного (муниципального) управления.</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счете.</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Приложение N 3</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к Методическим рекомендациям</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по привлечению к ответственности</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государственных (муниципальных)</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служащих за несоблюдение ограничений</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и запретов, требований о предотвращении</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или об урегулировании конфликта</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интересов, неисполнение обязанностей,</w:t>
      </w:r>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 xml:space="preserve">установленных в </w:t>
      </w:r>
      <w:proofErr w:type="gramStart"/>
      <w:r w:rsidRPr="0053379E">
        <w:rPr>
          <w:rFonts w:ascii="Times New Roman" w:hAnsi="Times New Roman" w:cs="Times New Roman"/>
          <w:sz w:val="28"/>
          <w:szCs w:val="28"/>
        </w:rPr>
        <w:t>целях</w:t>
      </w:r>
      <w:proofErr w:type="gramEnd"/>
    </w:p>
    <w:p w:rsidR="0053379E" w:rsidRPr="0053379E" w:rsidRDefault="0053379E" w:rsidP="0053379E">
      <w:pPr>
        <w:pStyle w:val="ConsPlusNormal"/>
        <w:jc w:val="right"/>
        <w:rPr>
          <w:rFonts w:ascii="Times New Roman" w:hAnsi="Times New Roman" w:cs="Times New Roman"/>
          <w:sz w:val="28"/>
          <w:szCs w:val="28"/>
        </w:rPr>
      </w:pPr>
      <w:r w:rsidRPr="0053379E">
        <w:rPr>
          <w:rFonts w:ascii="Times New Roman" w:hAnsi="Times New Roman" w:cs="Times New Roman"/>
          <w:sz w:val="28"/>
          <w:szCs w:val="28"/>
        </w:rPr>
        <w:t>противодействия коррупции</w:t>
      </w:r>
    </w:p>
    <w:p w:rsidR="0053379E" w:rsidRPr="0053379E" w:rsidRDefault="0053379E" w:rsidP="0053379E">
      <w:pPr>
        <w:pStyle w:val="ConsPlusNormal"/>
        <w:jc w:val="center"/>
        <w:rPr>
          <w:rFonts w:ascii="Times New Roman" w:hAnsi="Times New Roman" w:cs="Times New Roman"/>
          <w:sz w:val="28"/>
          <w:szCs w:val="28"/>
        </w:rPr>
      </w:pPr>
    </w:p>
    <w:p w:rsidR="0053379E" w:rsidRPr="0053379E" w:rsidRDefault="0053379E" w:rsidP="0053379E">
      <w:pPr>
        <w:pStyle w:val="ConsPlusNormal"/>
        <w:jc w:val="center"/>
        <w:rPr>
          <w:rFonts w:ascii="Times New Roman" w:hAnsi="Times New Roman" w:cs="Times New Roman"/>
          <w:sz w:val="28"/>
          <w:szCs w:val="28"/>
        </w:rPr>
      </w:pPr>
      <w:bookmarkStart w:id="7" w:name="P168"/>
      <w:bookmarkEnd w:id="7"/>
      <w:r w:rsidRPr="0053379E">
        <w:rPr>
          <w:rFonts w:ascii="Times New Roman" w:hAnsi="Times New Roman" w:cs="Times New Roman"/>
          <w:sz w:val="28"/>
          <w:szCs w:val="28"/>
        </w:rPr>
        <w:t>ПРИМЕРНЫЙ ПЕРЕЧЕНЬ</w:t>
      </w:r>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СИТУАЦИЙ, КОТОРЫЕ МОГУТ БЫТЬ РАСЦЕНЕНЫ</w:t>
      </w:r>
    </w:p>
    <w:p w:rsidR="0053379E" w:rsidRPr="0053379E" w:rsidRDefault="0053379E" w:rsidP="0053379E">
      <w:pPr>
        <w:pStyle w:val="ConsPlusNormal"/>
        <w:jc w:val="center"/>
        <w:rPr>
          <w:rFonts w:ascii="Times New Roman" w:hAnsi="Times New Roman" w:cs="Times New Roman"/>
          <w:sz w:val="28"/>
          <w:szCs w:val="28"/>
        </w:rPr>
      </w:pPr>
      <w:r w:rsidRPr="0053379E">
        <w:rPr>
          <w:rFonts w:ascii="Times New Roman" w:hAnsi="Times New Roman" w:cs="Times New Roman"/>
          <w:sz w:val="28"/>
          <w:szCs w:val="28"/>
        </w:rPr>
        <w:t>КАК НЕСУЩЕСТВЕННЫЕ ПРОСТУПКИ</w:t>
      </w:r>
    </w:p>
    <w:p w:rsidR="0053379E" w:rsidRPr="0053379E" w:rsidRDefault="0053379E" w:rsidP="0053379E">
      <w:pPr>
        <w:pStyle w:val="ConsPlusNormal"/>
        <w:jc w:val="center"/>
        <w:rPr>
          <w:rFonts w:ascii="Times New Roman" w:hAnsi="Times New Roman" w:cs="Times New Roman"/>
          <w:sz w:val="28"/>
          <w:szCs w:val="28"/>
        </w:rPr>
      </w:pP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2. Объект недвижимого имущества, находящийся в </w:t>
      </w:r>
      <w:proofErr w:type="gramStart"/>
      <w:r w:rsidRPr="0053379E">
        <w:rPr>
          <w:rFonts w:ascii="Times New Roman" w:hAnsi="Times New Roman" w:cs="Times New Roman"/>
          <w:sz w:val="28"/>
          <w:szCs w:val="28"/>
        </w:rPr>
        <w:t>пользовании</w:t>
      </w:r>
      <w:proofErr w:type="gramEnd"/>
      <w:r w:rsidRPr="0053379E">
        <w:rPr>
          <w:rFonts w:ascii="Times New Roman" w:hAnsi="Times New Roman" w:cs="Times New Roman"/>
          <w:sz w:val="28"/>
          <w:szCs w:val="28"/>
        </w:rPr>
        <w:t xml:space="preserve"> по договору социального найма, указан в разделе "Недвижимое имущество".</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3. </w:t>
      </w:r>
      <w:proofErr w:type="gramStart"/>
      <w:r w:rsidRPr="0053379E">
        <w:rPr>
          <w:rFonts w:ascii="Times New Roman" w:hAnsi="Times New Roman" w:cs="Times New Roman"/>
          <w:sz w:val="28"/>
          <w:szCs w:val="28"/>
        </w:rPr>
        <w:t>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roofErr w:type="gramEnd"/>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4. Объект недвижимого имущества, который ранее указывался в </w:t>
      </w:r>
      <w:proofErr w:type="gramStart"/>
      <w:r w:rsidRPr="0053379E">
        <w:rPr>
          <w:rFonts w:ascii="Times New Roman" w:hAnsi="Times New Roman" w:cs="Times New Roman"/>
          <w:sz w:val="28"/>
          <w:szCs w:val="28"/>
        </w:rPr>
        <w:t>разделе</w:t>
      </w:r>
      <w:proofErr w:type="gramEnd"/>
      <w:r w:rsidRPr="0053379E">
        <w:rPr>
          <w:rFonts w:ascii="Times New Roman" w:hAnsi="Times New Roman" w:cs="Times New Roman"/>
          <w:sz w:val="28"/>
          <w:szCs w:val="28"/>
        </w:rPr>
        <w:t xml:space="preserve">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семьи.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53379E">
        <w:rPr>
          <w:rFonts w:ascii="Times New Roman" w:hAnsi="Times New Roman" w:cs="Times New Roman"/>
          <w:sz w:val="28"/>
          <w:szCs w:val="28"/>
        </w:rPr>
        <w:t xml:space="preserve">или) </w:t>
      </w:r>
      <w:proofErr w:type="gramEnd"/>
      <w:r w:rsidRPr="0053379E">
        <w:rPr>
          <w:rFonts w:ascii="Times New Roman" w:hAnsi="Times New Roman" w:cs="Times New Roman"/>
          <w:sz w:val="28"/>
          <w:szCs w:val="28"/>
        </w:rPr>
        <w:t>они были переданы третьим лицам по генеральной доверенности, а также о транспортных средствах, находящихся в угоне.</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9. Ошибки в </w:t>
      </w:r>
      <w:proofErr w:type="gramStart"/>
      <w:r w:rsidRPr="0053379E">
        <w:rPr>
          <w:rFonts w:ascii="Times New Roman" w:hAnsi="Times New Roman" w:cs="Times New Roman"/>
          <w:sz w:val="28"/>
          <w:szCs w:val="28"/>
        </w:rPr>
        <w:t>наименовании</w:t>
      </w:r>
      <w:proofErr w:type="gramEnd"/>
      <w:r w:rsidRPr="0053379E">
        <w:rPr>
          <w:rFonts w:ascii="Times New Roman" w:hAnsi="Times New Roman" w:cs="Times New Roman"/>
          <w:sz w:val="28"/>
          <w:szCs w:val="28"/>
        </w:rPr>
        <w:t xml:space="preserve"> вида транспортного средства и в наименовании места его регистрации (за исключением субъекта Российской Федерации).</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10. </w:t>
      </w:r>
      <w:proofErr w:type="gramStart"/>
      <w:r w:rsidRPr="0053379E">
        <w:rPr>
          <w:rFonts w:ascii="Times New Roman" w:hAnsi="Times New Roman" w:cs="Times New Roman"/>
          <w:sz w:val="28"/>
          <w:szCs w:val="28"/>
        </w:rPr>
        <w:t>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roofErr w:type="gramEnd"/>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53379E" w:rsidRPr="0053379E" w:rsidRDefault="0053379E" w:rsidP="0053379E">
      <w:pPr>
        <w:pStyle w:val="ConsPlusNormal"/>
        <w:ind w:firstLine="540"/>
        <w:jc w:val="both"/>
        <w:rPr>
          <w:rFonts w:ascii="Times New Roman" w:hAnsi="Times New Roman" w:cs="Times New Roman"/>
          <w:sz w:val="28"/>
          <w:szCs w:val="28"/>
        </w:rPr>
      </w:pPr>
      <w:r w:rsidRPr="0053379E">
        <w:rPr>
          <w:rFonts w:ascii="Times New Roman" w:hAnsi="Times New Roman" w:cs="Times New Roman"/>
          <w:sz w:val="28"/>
          <w:szCs w:val="28"/>
        </w:rPr>
        <w:t xml:space="preserve">12. </w:t>
      </w:r>
      <w:proofErr w:type="gramStart"/>
      <w:r w:rsidRPr="0053379E">
        <w:rPr>
          <w:rFonts w:ascii="Times New Roman" w:hAnsi="Times New Roman" w:cs="Times New Roman"/>
          <w:sz w:val="28"/>
          <w:szCs w:val="28"/>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53379E">
        <w:rPr>
          <w:rFonts w:ascii="Times New Roman" w:hAnsi="Times New Roman" w:cs="Times New Roman"/>
          <w:sz w:val="28"/>
          <w:szCs w:val="28"/>
        </w:rPr>
        <w:t xml:space="preserve"> сведения о совершенной сделке и (или) приобретенном имуществе указаны в соответствующем разделе Справки.</w:t>
      </w:r>
    </w:p>
    <w:p w:rsidR="00FF5D08" w:rsidRPr="0053379E" w:rsidRDefault="00FF5D08" w:rsidP="0053379E">
      <w:pPr>
        <w:rPr>
          <w:rFonts w:ascii="Times New Roman" w:hAnsi="Times New Roman" w:cs="Times New Roman"/>
          <w:sz w:val="28"/>
          <w:szCs w:val="28"/>
        </w:rPr>
      </w:pPr>
      <w:bookmarkStart w:id="8" w:name="_GoBack"/>
      <w:bookmarkEnd w:id="8"/>
    </w:p>
    <w:sectPr w:rsidR="00FF5D08" w:rsidRPr="0053379E" w:rsidSect="008901E2">
      <w:headerReference w:type="default" r:id="rId11"/>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1E2" w:rsidRDefault="008901E2" w:rsidP="008901E2">
      <w:pPr>
        <w:spacing w:after="0" w:line="240" w:lineRule="auto"/>
      </w:pPr>
      <w:r>
        <w:separator/>
      </w:r>
    </w:p>
  </w:endnote>
  <w:endnote w:type="continuationSeparator" w:id="0">
    <w:p w:rsidR="008901E2" w:rsidRDefault="008901E2" w:rsidP="00890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1E2" w:rsidRDefault="008901E2" w:rsidP="008901E2">
      <w:pPr>
        <w:spacing w:after="0" w:line="240" w:lineRule="auto"/>
      </w:pPr>
      <w:r>
        <w:separator/>
      </w:r>
    </w:p>
  </w:footnote>
  <w:footnote w:type="continuationSeparator" w:id="0">
    <w:p w:rsidR="008901E2" w:rsidRDefault="008901E2" w:rsidP="00890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4723094"/>
      <w:docPartObj>
        <w:docPartGallery w:val="Page Numbers (Top of Page)"/>
        <w:docPartUnique/>
      </w:docPartObj>
    </w:sdtPr>
    <w:sdtContent>
      <w:p w:rsidR="008901E2" w:rsidRDefault="008901E2">
        <w:pPr>
          <w:pStyle w:val="a3"/>
          <w:jc w:val="center"/>
        </w:pPr>
        <w:r>
          <w:fldChar w:fldCharType="begin"/>
        </w:r>
        <w:r>
          <w:instrText>PAGE   \* MERGEFORMAT</w:instrText>
        </w:r>
        <w:r>
          <w:fldChar w:fldCharType="separate"/>
        </w:r>
        <w:r>
          <w:rPr>
            <w:noProof/>
          </w:rPr>
          <w:t>9</w:t>
        </w:r>
        <w:r>
          <w:fldChar w:fldCharType="end"/>
        </w:r>
      </w:p>
    </w:sdtContent>
  </w:sdt>
  <w:p w:rsidR="008901E2" w:rsidRDefault="008901E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9E"/>
    <w:rsid w:val="0053379E"/>
    <w:rsid w:val="008901E2"/>
    <w:rsid w:val="00FF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3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7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901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01E2"/>
  </w:style>
  <w:style w:type="paragraph" w:styleId="a5">
    <w:name w:val="footer"/>
    <w:basedOn w:val="a"/>
    <w:link w:val="a6"/>
    <w:uiPriority w:val="99"/>
    <w:unhideWhenUsed/>
    <w:rsid w:val="008901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01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379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3379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3379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8901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901E2"/>
  </w:style>
  <w:style w:type="paragraph" w:styleId="a5">
    <w:name w:val="footer"/>
    <w:basedOn w:val="a"/>
    <w:link w:val="a6"/>
    <w:uiPriority w:val="99"/>
    <w:unhideWhenUsed/>
    <w:rsid w:val="008901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90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ED229886DD8165D895F48ADA99357B4B13AB208631DF65B27726A925ADCFFBC3766EB8BA958F55j9l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FED229886DD8165D895F48ADA99357B4B1CA424893EDF65B27726A925ADCFFBC3766EB8BA958D54j9l8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FED229886DD8165D895F48ADA99357B4B13AA238731DF65B27726A925ADCFFBC3766EB8BA958F56j9lCF" TargetMode="External"/><Relationship Id="rId4" Type="http://schemas.openxmlformats.org/officeDocument/2006/relationships/webSettings" Target="webSettings.xml"/><Relationship Id="rId9" Type="http://schemas.openxmlformats.org/officeDocument/2006/relationships/hyperlink" Target="consultantplus://offline/ref=8FED229886DD8165D895F48ADA99357B4B13A1208335DF65B27726A925jAl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3519</Words>
  <Characters>20063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2015-12-02T05:37:00Z</dcterms:created>
  <dcterms:modified xsi:type="dcterms:W3CDTF">2015-12-02T05:56:00Z</dcterms:modified>
</cp:coreProperties>
</file>