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3A" w:rsidRPr="00861333" w:rsidRDefault="0020553A" w:rsidP="00861333">
      <w:pPr>
        <w:ind w:firstLine="709"/>
        <w:jc w:val="both"/>
        <w:rPr>
          <w:b/>
          <w:sz w:val="28"/>
          <w:szCs w:val="28"/>
        </w:rPr>
      </w:pPr>
      <w:r w:rsidRPr="00861333">
        <w:rPr>
          <w:b/>
          <w:sz w:val="28"/>
          <w:szCs w:val="28"/>
        </w:rPr>
        <w:t xml:space="preserve">Постановление Правительства Москвы от 30 сентября 2015 г. N 632-ПП "О проведении эксперимента по </w:t>
      </w:r>
      <w:proofErr w:type="spellStart"/>
      <w:r w:rsidRPr="00861333">
        <w:rPr>
          <w:b/>
          <w:sz w:val="28"/>
          <w:szCs w:val="28"/>
        </w:rPr>
        <w:t>софинансированию</w:t>
      </w:r>
      <w:proofErr w:type="spellEnd"/>
      <w:r w:rsidRPr="00861333">
        <w:rPr>
          <w:b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зонам"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5 октября 2015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В целях предоставления поддержки собственникам помещений в многоквартирных домах, расположенных в территориальных зонах организации платных городских парковок, Правительство Москвы постановляет: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1. Провести в городе Москве эксперимент по </w:t>
      </w:r>
      <w:proofErr w:type="spellStart"/>
      <w:r w:rsidRPr="0020553A">
        <w:rPr>
          <w:sz w:val="28"/>
          <w:szCs w:val="28"/>
        </w:rPr>
        <w:t>софинансированию</w:t>
      </w:r>
      <w:proofErr w:type="spellEnd"/>
      <w:r w:rsidRPr="0020553A">
        <w:rPr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также - эксперимент).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 Установить, что действие эксперимента распространяется: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2.1. На районы города Москвы, территория которых или часть территории которых включена в территориальные зоны организации платных городских парковок, утвержденные постановлением Правительства Москвы от 17 мая 2013 г. N 289-ПП "Об организации платных городских парковок в городе Москве".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2.2.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до дня вступления в силу настоящего постановления в соответствии с пунктом 10.1 постановления Правительства Москвы от 17 мая 2013 г. N 289-ПП "Об организации платных городских парковок в городе Москве".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2.3.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после дня вступления в силу настоящего постановления в соответствии с пунктом 10.1 постановления Правительства Москвы от 17 мая 2013 г. N 289-ПП "Об организации платных городских парковок в городе Москве".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4. В рамках проведения эксперимента осуществляется </w:t>
      </w:r>
      <w:proofErr w:type="spellStart"/>
      <w:r w:rsidRPr="0020553A">
        <w:rPr>
          <w:sz w:val="28"/>
          <w:szCs w:val="28"/>
        </w:rPr>
        <w:t>софинансирование</w:t>
      </w:r>
      <w:proofErr w:type="spellEnd"/>
      <w:r w:rsidRPr="0020553A">
        <w:rPr>
          <w:sz w:val="28"/>
          <w:szCs w:val="28"/>
        </w:rPr>
        <w:t xml:space="preserve"> расходов на установку ограждающего устройства в районе города Москвы, на который распространяется действие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постановлением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В случае установки на одной придомовой территории нескольких ограждающих устройств осуществляется </w:t>
      </w:r>
      <w:proofErr w:type="spellStart"/>
      <w:r w:rsidRPr="0020553A">
        <w:rPr>
          <w:sz w:val="28"/>
          <w:szCs w:val="28"/>
        </w:rPr>
        <w:t>софинансирование</w:t>
      </w:r>
      <w:proofErr w:type="spellEnd"/>
      <w:r w:rsidRPr="0020553A">
        <w:rPr>
          <w:sz w:val="28"/>
          <w:szCs w:val="28"/>
        </w:rPr>
        <w:t xml:space="preserve"> расходов на установку всех ограждающих устройств.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5. В рамках проведения эксперимента не осуществляется </w:t>
      </w:r>
      <w:proofErr w:type="spellStart"/>
      <w:r w:rsidRPr="0020553A">
        <w:rPr>
          <w:sz w:val="28"/>
          <w:szCs w:val="28"/>
        </w:rPr>
        <w:t>софинансирование</w:t>
      </w:r>
      <w:proofErr w:type="spellEnd"/>
      <w:r w:rsidRPr="0020553A">
        <w:rPr>
          <w:sz w:val="28"/>
          <w:szCs w:val="28"/>
        </w:rPr>
        <w:t xml:space="preserve">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6. </w:t>
      </w:r>
      <w:proofErr w:type="spellStart"/>
      <w:r w:rsidRPr="0020553A">
        <w:rPr>
          <w:sz w:val="28"/>
          <w:szCs w:val="28"/>
        </w:rPr>
        <w:t>Софинансирование</w:t>
      </w:r>
      <w:proofErr w:type="spellEnd"/>
      <w:r w:rsidRPr="0020553A">
        <w:rPr>
          <w:sz w:val="28"/>
          <w:szCs w:val="28"/>
        </w:rPr>
        <w:t xml:space="preserve">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в районах города Москвы, на которые распространяется действие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7. Для получения средств бюджета города Москвы на условиях </w:t>
      </w:r>
      <w:proofErr w:type="spellStart"/>
      <w:r w:rsidRPr="0020553A">
        <w:rPr>
          <w:sz w:val="28"/>
          <w:szCs w:val="28"/>
        </w:rPr>
        <w:t>софинансирования</w:t>
      </w:r>
      <w:proofErr w:type="spellEnd"/>
      <w:r w:rsidRPr="0020553A">
        <w:rPr>
          <w:sz w:val="28"/>
          <w:szCs w:val="28"/>
        </w:rPr>
        <w:t xml:space="preserve"> необходимо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8. В решении общего собрания собственников помещений в многоквартирном доме, указанном в пункте 7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9. </w:t>
      </w:r>
      <w:proofErr w:type="gramStart"/>
      <w:r w:rsidRPr="0020553A">
        <w:rPr>
          <w:sz w:val="28"/>
          <w:szCs w:val="28"/>
        </w:rPr>
        <w:t>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 постановлением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</w:t>
      </w:r>
      <w:proofErr w:type="gramEnd"/>
      <w:r w:rsidRPr="0020553A">
        <w:rPr>
          <w:sz w:val="28"/>
          <w:szCs w:val="28"/>
        </w:rPr>
        <w:t>, так и на разных общих собраниях.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пункте 7 настоящего постановления, должно приниматься на общих собраниях собственников помещений всех таких многоквартирных домов.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Если управление одного многоквартирного дома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11. Утвердить Порядок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 w:rsidRPr="0020553A">
        <w:rPr>
          <w:sz w:val="28"/>
          <w:szCs w:val="28"/>
        </w:rPr>
        <w:t>софинансированию</w:t>
      </w:r>
      <w:proofErr w:type="spellEnd"/>
      <w:r w:rsidRPr="0020553A">
        <w:rPr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</w:t>
      </w:r>
      <w:r w:rsidRPr="0020553A">
        <w:rPr>
          <w:sz w:val="28"/>
          <w:szCs w:val="28"/>
        </w:rPr>
        <w:lastRenderedPageBreak/>
        <w:t>организации платных городских парковок или прилегающих к указанным зонам (приложение).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12. </w:t>
      </w:r>
      <w:proofErr w:type="gramStart"/>
      <w:r w:rsidRPr="0020553A">
        <w:rPr>
          <w:sz w:val="28"/>
          <w:szCs w:val="28"/>
        </w:rPr>
        <w:t>Контроль за</w:t>
      </w:r>
      <w:proofErr w:type="gramEnd"/>
      <w:r w:rsidRPr="0020553A">
        <w:rPr>
          <w:sz w:val="28"/>
          <w:szCs w:val="28"/>
        </w:rP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B13347">
      <w:pPr>
        <w:ind w:firstLine="709"/>
        <w:jc w:val="right"/>
        <w:rPr>
          <w:sz w:val="28"/>
          <w:szCs w:val="28"/>
        </w:rPr>
      </w:pPr>
      <w:r w:rsidRPr="0020553A">
        <w:rPr>
          <w:sz w:val="28"/>
          <w:szCs w:val="28"/>
        </w:rPr>
        <w:t>Мэр Москвы</w:t>
      </w:r>
      <w:r w:rsidRPr="0020553A">
        <w:rPr>
          <w:sz w:val="28"/>
          <w:szCs w:val="28"/>
        </w:rPr>
        <w:tab/>
        <w:t xml:space="preserve">С.С. </w:t>
      </w:r>
      <w:proofErr w:type="spellStart"/>
      <w:r w:rsidRPr="0020553A">
        <w:rPr>
          <w:sz w:val="28"/>
          <w:szCs w:val="28"/>
        </w:rPr>
        <w:t>Собянин</w:t>
      </w:r>
      <w:proofErr w:type="spellEnd"/>
    </w:p>
    <w:p w:rsidR="00B13347" w:rsidRDefault="00B13347" w:rsidP="00B13347">
      <w:pPr>
        <w:ind w:firstLine="709"/>
        <w:jc w:val="right"/>
        <w:rPr>
          <w:sz w:val="28"/>
          <w:szCs w:val="28"/>
        </w:rPr>
      </w:pPr>
    </w:p>
    <w:p w:rsidR="0020553A" w:rsidRPr="0020553A" w:rsidRDefault="0020553A" w:rsidP="00B13347">
      <w:pPr>
        <w:ind w:firstLine="709"/>
        <w:jc w:val="right"/>
        <w:rPr>
          <w:sz w:val="28"/>
          <w:szCs w:val="28"/>
        </w:rPr>
      </w:pPr>
      <w:r w:rsidRPr="0020553A">
        <w:rPr>
          <w:sz w:val="28"/>
          <w:szCs w:val="28"/>
        </w:rPr>
        <w:t>Приложение</w:t>
      </w:r>
    </w:p>
    <w:p w:rsidR="0020553A" w:rsidRPr="0020553A" w:rsidRDefault="0020553A" w:rsidP="00B13347">
      <w:pPr>
        <w:ind w:firstLine="709"/>
        <w:jc w:val="right"/>
        <w:rPr>
          <w:sz w:val="28"/>
          <w:szCs w:val="28"/>
        </w:rPr>
      </w:pPr>
      <w:r w:rsidRPr="0020553A">
        <w:rPr>
          <w:sz w:val="28"/>
          <w:szCs w:val="28"/>
        </w:rPr>
        <w:t>к постановлению Правительства Москвы</w:t>
      </w:r>
    </w:p>
    <w:p w:rsidR="0020553A" w:rsidRPr="0020553A" w:rsidRDefault="0020553A" w:rsidP="00B13347">
      <w:pPr>
        <w:ind w:firstLine="709"/>
        <w:jc w:val="right"/>
        <w:rPr>
          <w:sz w:val="28"/>
          <w:szCs w:val="28"/>
        </w:rPr>
      </w:pPr>
      <w:r w:rsidRPr="0020553A">
        <w:rPr>
          <w:sz w:val="28"/>
          <w:szCs w:val="28"/>
        </w:rPr>
        <w:t>от 30 сентября 2015 г. N 632-ПП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4512D2" w:rsidRDefault="0020553A" w:rsidP="004512D2">
      <w:pPr>
        <w:ind w:firstLine="709"/>
        <w:jc w:val="center"/>
        <w:rPr>
          <w:b/>
          <w:sz w:val="28"/>
          <w:szCs w:val="28"/>
        </w:rPr>
      </w:pPr>
      <w:r w:rsidRPr="004512D2">
        <w:rPr>
          <w:b/>
          <w:sz w:val="28"/>
          <w:szCs w:val="28"/>
        </w:rPr>
        <w:t>Порядок</w:t>
      </w:r>
      <w:r w:rsidR="004512D2" w:rsidRPr="004512D2">
        <w:rPr>
          <w:b/>
          <w:sz w:val="28"/>
          <w:szCs w:val="28"/>
        </w:rPr>
        <w:t xml:space="preserve"> </w:t>
      </w:r>
    </w:p>
    <w:p w:rsidR="0020553A" w:rsidRPr="004512D2" w:rsidRDefault="0020553A" w:rsidP="004512D2">
      <w:pPr>
        <w:ind w:firstLine="709"/>
        <w:jc w:val="both"/>
        <w:rPr>
          <w:b/>
          <w:sz w:val="28"/>
          <w:szCs w:val="28"/>
        </w:rPr>
      </w:pPr>
      <w:r w:rsidRPr="004512D2">
        <w:rPr>
          <w:b/>
          <w:sz w:val="28"/>
          <w:szCs w:val="28"/>
        </w:rPr>
        <w:t xml:space="preserve">предоставления субсидий из бюджета города Москвы на установку ограждающих устройств на придомовых территориях </w:t>
      </w:r>
      <w:bookmarkStart w:id="0" w:name="_GoBack"/>
      <w:bookmarkEnd w:id="0"/>
      <w:r w:rsidRPr="004512D2">
        <w:rPr>
          <w:b/>
          <w:sz w:val="28"/>
          <w:szCs w:val="28"/>
        </w:rPr>
        <w:t xml:space="preserve">в районах города Москвы, на которые распространяется действие эксперимента по </w:t>
      </w:r>
      <w:proofErr w:type="spellStart"/>
      <w:r w:rsidRPr="004512D2">
        <w:rPr>
          <w:b/>
          <w:sz w:val="28"/>
          <w:szCs w:val="28"/>
        </w:rPr>
        <w:t>софинансированию</w:t>
      </w:r>
      <w:proofErr w:type="spellEnd"/>
      <w:r w:rsidRPr="004512D2">
        <w:rPr>
          <w:b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</w:t>
      </w:r>
    </w:p>
    <w:p w:rsidR="0020553A" w:rsidRPr="0020553A" w:rsidRDefault="0020553A" w:rsidP="004512D2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1. Общие положения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1.1. </w:t>
      </w:r>
      <w:proofErr w:type="gramStart"/>
      <w:r w:rsidRPr="0020553A">
        <w:rPr>
          <w:sz w:val="28"/>
          <w:szCs w:val="28"/>
        </w:rPr>
        <w:t xml:space="preserve">Порядок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</w:t>
      </w:r>
      <w:proofErr w:type="spellStart"/>
      <w:r w:rsidRPr="0020553A">
        <w:rPr>
          <w:sz w:val="28"/>
          <w:szCs w:val="28"/>
        </w:rPr>
        <w:t>софинансированию</w:t>
      </w:r>
      <w:proofErr w:type="spellEnd"/>
      <w:r w:rsidRPr="0020553A">
        <w:rPr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- Порядок), устанавливает правила и условия предоставления грантов в форме субсидий из бюджета города</w:t>
      </w:r>
      <w:proofErr w:type="gramEnd"/>
      <w:r w:rsidRPr="0020553A">
        <w:rPr>
          <w:sz w:val="28"/>
          <w:szCs w:val="28"/>
        </w:rPr>
        <w:t xml:space="preserve"> Москвы на возмещение собственникам помещений в многоквартирных домах расходов, понесенных в связи с установкой ограждающих устройств в районах города Москвы, на которые распространяется действие указанного эксперимента (далее - субсидии).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1.2. </w:t>
      </w:r>
      <w:proofErr w:type="gramStart"/>
      <w:r w:rsidRPr="0020553A">
        <w:rPr>
          <w:sz w:val="28"/>
          <w:szCs w:val="28"/>
        </w:rPr>
        <w:t xml:space="preserve">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</w:t>
      </w:r>
      <w:r w:rsidRPr="0020553A">
        <w:rPr>
          <w:sz w:val="28"/>
          <w:szCs w:val="28"/>
        </w:rPr>
        <w:lastRenderedPageBreak/>
        <w:t xml:space="preserve">округов (далее -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постановлении</w:t>
      </w:r>
      <w:proofErr w:type="gramEnd"/>
      <w:r w:rsidRPr="0020553A">
        <w:rPr>
          <w:sz w:val="28"/>
          <w:szCs w:val="28"/>
        </w:rPr>
        <w:t xml:space="preserve"> Правительства Москвы от 26 декабря 2012 г. N 849-ПП "О стимулировании управ районов города Москвы".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1.3. </w:t>
      </w:r>
      <w:proofErr w:type="gramStart"/>
      <w:r w:rsidRPr="0020553A">
        <w:rPr>
          <w:sz w:val="28"/>
          <w:szCs w:val="28"/>
        </w:rPr>
        <w:t>Субсидии предоставляются в целях возмещения собственникам помещений в многоквартирных домах расходов, понесенных в связи с установкой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постановлением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1.4. Условием предоставления субсидии является установка в районе города Москвы, на который распространяется действие эксперимента, ограждающего устройства на основании решения совета депутатов муниципального округа о согласовании установки ограждающего устройства, принятого со дня начала проведения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 Порядок обращения за предоставлением субсидии и принятия решения о предоставлении субсидии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2.2. С заявлением о предоставлении субсидии представляются: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2.2.1.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2.2.3. Документы, подтверждающие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2.3. </w:t>
      </w:r>
      <w:proofErr w:type="gramStart"/>
      <w:r w:rsidRPr="0020553A">
        <w:rPr>
          <w:sz w:val="28"/>
          <w:szCs w:val="28"/>
        </w:rPr>
        <w:t>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  <w:proofErr w:type="gramEnd"/>
      <w:r w:rsidRPr="0020553A">
        <w:rPr>
          <w:sz w:val="28"/>
          <w:szCs w:val="28"/>
        </w:rPr>
        <w:cr/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Указанное решение представляется в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с заявлением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2.4. Документы, указанные в пункте 2.2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2.5. Форма заявления о предоставлении субсидии утверждается Департаментом жилищно-коммунального хозяйства и благоустройства города Москвы и размещается на официальном сайте Департамента жилищно-коммунального хозяйства и благоустройства города Москвы в информационно-телекоммуникационной сети Интернет.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2.6.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принимает и регистрирует заявления о предоставлении субсидии с представленными документами.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2.7. Для предоставления субсидии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</w:t>
      </w:r>
      <w:r w:rsidRPr="0020553A">
        <w:rPr>
          <w:sz w:val="28"/>
          <w:szCs w:val="28"/>
        </w:rPr>
        <w:lastRenderedPageBreak/>
        <w:t>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2.7.2. </w:t>
      </w:r>
      <w:proofErr w:type="gramStart"/>
      <w:r w:rsidRPr="0020553A">
        <w:rPr>
          <w:sz w:val="28"/>
          <w:szCs w:val="28"/>
        </w:rPr>
        <w:t>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</w:t>
      </w:r>
      <w:proofErr w:type="gramEnd"/>
      <w:r w:rsidRPr="0020553A">
        <w:rPr>
          <w:sz w:val="28"/>
          <w:szCs w:val="28"/>
        </w:rPr>
        <w:t xml:space="preserve"> административное наказание в виде дисквалификации (далее - реестр дисквалифицированных лиц).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2.8. Уполномоченное лицо вправе представить сведения, указанные в пункте 2.7 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2.9.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принимает решение о предоставлении субсидии, в котором указывается размер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proofErr w:type="gramStart"/>
      <w:r w:rsidRPr="0020553A">
        <w:rPr>
          <w:sz w:val="28"/>
          <w:szCs w:val="28"/>
        </w:rPr>
        <w:t xml:space="preserve">Решение о предоставлении субсидии принимается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пунктом 2.7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2.10. Субсидия предоставляется в размере 50 тыс. рублей на одно установленное ограждающее устройство.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lastRenderedPageBreak/>
        <w:t>Размер субсидии определяется исходя из количества установленных ограждающих устройств.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 Основаниями для отказа в предоставлении субсидии являются: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2.11.1. Непредставление документов, указанных в пункте 2.2 настоящего Порядка.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2.11.3. Обращение за предоставлением субсидии на установку ограждающего устройства в районе города Москвы, на который не распространяется действие эксперимента.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2.11.5.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2.11.6.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lastRenderedPageBreak/>
        <w:t xml:space="preserve">2.12.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принимает решение об отказе в предоставлении субсидии с указанием причин такого отказа.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proofErr w:type="gramStart"/>
      <w:r w:rsidRPr="0020553A">
        <w:rPr>
          <w:sz w:val="28"/>
          <w:szCs w:val="28"/>
        </w:rPr>
        <w:t xml:space="preserve">Решение об отказе в предоставлении субсидии принимается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в срок не позднее трех рабочих дней со дня регистрации заявления о предоставлении субсидии, а в случае осуществления запроса в соответствии с пунктом 2.7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2.13.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2.14. В случае принятия решения об отказе в перечислении субсидии по основанию, указанному в пункте 2.11.1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пункте 2.2 настоящего Порядка.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2.15. В случае принятия решения об отказе в перечислении субсидии по основаниям, указанным в пунктах 2.11.4, 2.11.5, 2.11.6, 2.11.7 настоящего Порядка, собственники помещений в многоквартирном доме вправе принять на общем собрании решение об определении другого уполномоченного лица и обратиться с новым заявлением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3. Порядок предоставления субсидии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и уполномоченным лицом.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Примерная форма договора о предоставлении субсидии утверждается Департаментом жилищно-коммунального хозяйства и благоустройства города Москвы и размещается на его официальном сайте в информационно-телекоммуникационной сети Интернет.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3.2.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направляет уполномоченному лицу проект договора о предоставлении субсидии способом, указанным в заявлении о предоставлении субсидии, в срок не </w:t>
      </w:r>
      <w:r w:rsidRPr="0020553A">
        <w:rPr>
          <w:sz w:val="28"/>
          <w:szCs w:val="28"/>
        </w:rPr>
        <w:lastRenderedPageBreak/>
        <w:t>позднее окончания рабочего дня, следующего за днем принятия решения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3.3. Уполномоченное лицо подписывает и направляет в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подписанный со своей стороны договор о предоставлении субсидии в срок не позднее трех рабочих дней со дня получения проекта договора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3.4. Субсидия перечисляется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3.5. Уполномоченное лицо после получения субсидии полученную в полном объеме сумму денежных средств распределяет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4. </w:t>
      </w:r>
      <w:proofErr w:type="gramStart"/>
      <w:r w:rsidRPr="0020553A">
        <w:rPr>
          <w:sz w:val="28"/>
          <w:szCs w:val="28"/>
        </w:rPr>
        <w:t>Контроль за</w:t>
      </w:r>
      <w:proofErr w:type="gramEnd"/>
      <w:r w:rsidRPr="0020553A">
        <w:rPr>
          <w:sz w:val="28"/>
          <w:szCs w:val="28"/>
        </w:rPr>
        <w:t xml:space="preserve"> использованием субсидии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4.1. В случае выявления факта </w:t>
      </w:r>
      <w:proofErr w:type="spellStart"/>
      <w:r w:rsidRPr="0020553A">
        <w:rPr>
          <w:sz w:val="28"/>
          <w:szCs w:val="28"/>
        </w:rPr>
        <w:t>неустановки</w:t>
      </w:r>
      <w:proofErr w:type="spellEnd"/>
      <w:r w:rsidRPr="0020553A">
        <w:rPr>
          <w:sz w:val="28"/>
          <w:szCs w:val="28"/>
        </w:rPr>
        <w:t xml:space="preserve"> ограждающего устройства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4.2. В случае невозврата субсидии в срок, установленный в уведомлении, указанном в пункте 4.1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>Обзор документа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Принято решение провести эксперимент по </w:t>
      </w:r>
      <w:proofErr w:type="spellStart"/>
      <w:r w:rsidRPr="0020553A">
        <w:rPr>
          <w:sz w:val="28"/>
          <w:szCs w:val="28"/>
        </w:rPr>
        <w:t>софинансированию</w:t>
      </w:r>
      <w:proofErr w:type="spellEnd"/>
      <w:r w:rsidRPr="0020553A">
        <w:rPr>
          <w:sz w:val="28"/>
          <w:szCs w:val="28"/>
        </w:rPr>
        <w:t xml:space="preserve"> из городского бюджета установки ограждающих устройств, регулирующих въезд и выезд транспортных средств на придомовых территориях, расположенных в территориальных зонах организации платных городских парковок.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proofErr w:type="gramStart"/>
      <w:r w:rsidRPr="0020553A">
        <w:rPr>
          <w:sz w:val="28"/>
          <w:szCs w:val="28"/>
        </w:rPr>
        <w:lastRenderedPageBreak/>
        <w:t>Для получения средств из бюджета необходимо принятие общим собранием собственников помещений в многоквартирном доме решения об обращении за предоставлением</w:t>
      </w:r>
      <w:proofErr w:type="gramEnd"/>
      <w:r w:rsidRPr="0020553A">
        <w:rPr>
          <w:sz w:val="28"/>
          <w:szCs w:val="28"/>
        </w:rPr>
        <w:t xml:space="preserve"> субсидии из бюджета и определении лица, уполномоченного на представление интересов собственников помещений.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Субсидии предоставляются ГКУ дирекциями заказчика жилищно-коммунального хозяйства и благоустройства административных округов (ГКУ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АО). Для получения субсидии необходимо обратиться в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с заявлением, в котором указывается количество ограждающих устройств, на установку которых запрашивается субсидия. На установку одного ограждающего устройства предоставляется субсидия в размере 50 тыс. руб.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  <w:r w:rsidRPr="0020553A">
        <w:rPr>
          <w:sz w:val="28"/>
          <w:szCs w:val="28"/>
        </w:rPr>
        <w:t xml:space="preserve">Если ограждающее устройство не было установлено, ГКУ Дирекция </w:t>
      </w:r>
      <w:proofErr w:type="spellStart"/>
      <w:r w:rsidRPr="0020553A">
        <w:rPr>
          <w:sz w:val="28"/>
          <w:szCs w:val="28"/>
        </w:rPr>
        <w:t>ЖКХиБ</w:t>
      </w:r>
      <w:proofErr w:type="spellEnd"/>
      <w:r w:rsidRPr="0020553A">
        <w:rPr>
          <w:sz w:val="28"/>
          <w:szCs w:val="28"/>
        </w:rPr>
        <w:t xml:space="preserve"> АО принимает решение о возврате в бюджет предоставленной субсидии, о чем уведомляет уполномоченное лицо. В случае невозврата субсидии в срок, установленный в уведомлении, сумма субсидии взыскивается в порядке, установленном действующим законодательством.</w:t>
      </w: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20553A" w:rsidRPr="0020553A" w:rsidRDefault="0020553A" w:rsidP="0020553A">
      <w:pPr>
        <w:ind w:firstLine="709"/>
        <w:jc w:val="both"/>
        <w:rPr>
          <w:sz w:val="28"/>
          <w:szCs w:val="28"/>
        </w:rPr>
      </w:pPr>
    </w:p>
    <w:p w:rsidR="003C6330" w:rsidRPr="003C6330" w:rsidRDefault="003C6330" w:rsidP="0020553A">
      <w:pPr>
        <w:ind w:firstLine="709"/>
        <w:jc w:val="both"/>
        <w:rPr>
          <w:sz w:val="28"/>
          <w:szCs w:val="28"/>
        </w:rPr>
      </w:pPr>
    </w:p>
    <w:sectPr w:rsidR="003C6330" w:rsidRPr="003C6330" w:rsidSect="00737E6D">
      <w:pgSz w:w="11906" w:h="16838"/>
      <w:pgMar w:top="1389" w:right="1797" w:bottom="138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F5"/>
    <w:multiLevelType w:val="multilevel"/>
    <w:tmpl w:val="DE0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A0BBF"/>
    <w:multiLevelType w:val="multilevel"/>
    <w:tmpl w:val="B912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3"/>
    <w:rsid w:val="00004C31"/>
    <w:rsid w:val="00004EEB"/>
    <w:rsid w:val="0000574B"/>
    <w:rsid w:val="00005BEE"/>
    <w:rsid w:val="00011FE6"/>
    <w:rsid w:val="00016485"/>
    <w:rsid w:val="00020259"/>
    <w:rsid w:val="0002327A"/>
    <w:rsid w:val="00023A02"/>
    <w:rsid w:val="00024A6E"/>
    <w:rsid w:val="00024F78"/>
    <w:rsid w:val="00026FAD"/>
    <w:rsid w:val="000314BA"/>
    <w:rsid w:val="00034F6E"/>
    <w:rsid w:val="0003628B"/>
    <w:rsid w:val="000370BE"/>
    <w:rsid w:val="00045457"/>
    <w:rsid w:val="000508FB"/>
    <w:rsid w:val="00052807"/>
    <w:rsid w:val="00054023"/>
    <w:rsid w:val="00055747"/>
    <w:rsid w:val="00063CA4"/>
    <w:rsid w:val="00071FF6"/>
    <w:rsid w:val="000736B5"/>
    <w:rsid w:val="000821FE"/>
    <w:rsid w:val="00083506"/>
    <w:rsid w:val="000864EC"/>
    <w:rsid w:val="00086A91"/>
    <w:rsid w:val="00086BAB"/>
    <w:rsid w:val="00087555"/>
    <w:rsid w:val="00087C82"/>
    <w:rsid w:val="00095553"/>
    <w:rsid w:val="000959E3"/>
    <w:rsid w:val="00096362"/>
    <w:rsid w:val="00096542"/>
    <w:rsid w:val="000A1F71"/>
    <w:rsid w:val="000A2CC7"/>
    <w:rsid w:val="000A49F5"/>
    <w:rsid w:val="000A535C"/>
    <w:rsid w:val="000A7863"/>
    <w:rsid w:val="000B1686"/>
    <w:rsid w:val="000B3213"/>
    <w:rsid w:val="000B729A"/>
    <w:rsid w:val="000C7118"/>
    <w:rsid w:val="000D1618"/>
    <w:rsid w:val="000D3F6C"/>
    <w:rsid w:val="000D49A4"/>
    <w:rsid w:val="000D6963"/>
    <w:rsid w:val="000E0B25"/>
    <w:rsid w:val="000E5218"/>
    <w:rsid w:val="000F36A2"/>
    <w:rsid w:val="000F6741"/>
    <w:rsid w:val="000F6F0F"/>
    <w:rsid w:val="0010478C"/>
    <w:rsid w:val="0010638B"/>
    <w:rsid w:val="001110F0"/>
    <w:rsid w:val="0011375B"/>
    <w:rsid w:val="0011472D"/>
    <w:rsid w:val="00116A12"/>
    <w:rsid w:val="001214F6"/>
    <w:rsid w:val="00126B54"/>
    <w:rsid w:val="00132E20"/>
    <w:rsid w:val="00133128"/>
    <w:rsid w:val="00133C9D"/>
    <w:rsid w:val="00137843"/>
    <w:rsid w:val="00137CD7"/>
    <w:rsid w:val="0014122C"/>
    <w:rsid w:val="001433FE"/>
    <w:rsid w:val="00146B5D"/>
    <w:rsid w:val="00151A19"/>
    <w:rsid w:val="00152851"/>
    <w:rsid w:val="00160B88"/>
    <w:rsid w:val="00161AC5"/>
    <w:rsid w:val="001656B7"/>
    <w:rsid w:val="00166219"/>
    <w:rsid w:val="0016671E"/>
    <w:rsid w:val="001668DF"/>
    <w:rsid w:val="00170A9D"/>
    <w:rsid w:val="00171AB4"/>
    <w:rsid w:val="0017489D"/>
    <w:rsid w:val="001748C8"/>
    <w:rsid w:val="00175D18"/>
    <w:rsid w:val="0017785D"/>
    <w:rsid w:val="00177AF2"/>
    <w:rsid w:val="00177E25"/>
    <w:rsid w:val="001801F9"/>
    <w:rsid w:val="001807C4"/>
    <w:rsid w:val="00180AE8"/>
    <w:rsid w:val="00180F42"/>
    <w:rsid w:val="001829EA"/>
    <w:rsid w:val="0019443E"/>
    <w:rsid w:val="001950DB"/>
    <w:rsid w:val="001960BC"/>
    <w:rsid w:val="00196217"/>
    <w:rsid w:val="0019677C"/>
    <w:rsid w:val="00197795"/>
    <w:rsid w:val="001A305E"/>
    <w:rsid w:val="001A4A5C"/>
    <w:rsid w:val="001A524B"/>
    <w:rsid w:val="001A59DD"/>
    <w:rsid w:val="001A6F95"/>
    <w:rsid w:val="001B1403"/>
    <w:rsid w:val="001B48B4"/>
    <w:rsid w:val="001B55E1"/>
    <w:rsid w:val="001B64D0"/>
    <w:rsid w:val="001C0E84"/>
    <w:rsid w:val="001C37D3"/>
    <w:rsid w:val="001C44FE"/>
    <w:rsid w:val="001C5794"/>
    <w:rsid w:val="001C5B1C"/>
    <w:rsid w:val="001C70EC"/>
    <w:rsid w:val="001D1072"/>
    <w:rsid w:val="001D247D"/>
    <w:rsid w:val="001D3779"/>
    <w:rsid w:val="001E096A"/>
    <w:rsid w:val="001E0D1D"/>
    <w:rsid w:val="001E43E6"/>
    <w:rsid w:val="001F081E"/>
    <w:rsid w:val="001F50E4"/>
    <w:rsid w:val="001F68DE"/>
    <w:rsid w:val="00200EE8"/>
    <w:rsid w:val="002011DC"/>
    <w:rsid w:val="0020553A"/>
    <w:rsid w:val="00205FD8"/>
    <w:rsid w:val="00206743"/>
    <w:rsid w:val="00207220"/>
    <w:rsid w:val="00207C04"/>
    <w:rsid w:val="00212CA9"/>
    <w:rsid w:val="002161F7"/>
    <w:rsid w:val="00216E82"/>
    <w:rsid w:val="002206FA"/>
    <w:rsid w:val="002238A0"/>
    <w:rsid w:val="00225051"/>
    <w:rsid w:val="0022762B"/>
    <w:rsid w:val="00227F73"/>
    <w:rsid w:val="00230141"/>
    <w:rsid w:val="00233BF0"/>
    <w:rsid w:val="0023454B"/>
    <w:rsid w:val="00234B70"/>
    <w:rsid w:val="00236339"/>
    <w:rsid w:val="0023651D"/>
    <w:rsid w:val="00240081"/>
    <w:rsid w:val="00240D1D"/>
    <w:rsid w:val="002425C0"/>
    <w:rsid w:val="00242880"/>
    <w:rsid w:val="0024521B"/>
    <w:rsid w:val="00246A34"/>
    <w:rsid w:val="0024745A"/>
    <w:rsid w:val="00247D7F"/>
    <w:rsid w:val="00247FA0"/>
    <w:rsid w:val="002561CB"/>
    <w:rsid w:val="00256C28"/>
    <w:rsid w:val="0025789B"/>
    <w:rsid w:val="00261656"/>
    <w:rsid w:val="00262A0E"/>
    <w:rsid w:val="002700E3"/>
    <w:rsid w:val="002717ED"/>
    <w:rsid w:val="002739B4"/>
    <w:rsid w:val="0027731D"/>
    <w:rsid w:val="00280E93"/>
    <w:rsid w:val="002837B8"/>
    <w:rsid w:val="002877D9"/>
    <w:rsid w:val="00287FD3"/>
    <w:rsid w:val="00294EEC"/>
    <w:rsid w:val="0029616C"/>
    <w:rsid w:val="0029654C"/>
    <w:rsid w:val="002A0396"/>
    <w:rsid w:val="002A2D4A"/>
    <w:rsid w:val="002A2F33"/>
    <w:rsid w:val="002A53FE"/>
    <w:rsid w:val="002A6062"/>
    <w:rsid w:val="002A6A99"/>
    <w:rsid w:val="002B4AF1"/>
    <w:rsid w:val="002B6A68"/>
    <w:rsid w:val="002C25A1"/>
    <w:rsid w:val="002C7F24"/>
    <w:rsid w:val="002D19DA"/>
    <w:rsid w:val="002D2F44"/>
    <w:rsid w:val="002D5EDF"/>
    <w:rsid w:val="002D67C9"/>
    <w:rsid w:val="002E08D9"/>
    <w:rsid w:val="002E3BBD"/>
    <w:rsid w:val="002E3E1D"/>
    <w:rsid w:val="002E5C68"/>
    <w:rsid w:val="002E5CC3"/>
    <w:rsid w:val="002E69EE"/>
    <w:rsid w:val="002E6FBE"/>
    <w:rsid w:val="002F451E"/>
    <w:rsid w:val="0030339C"/>
    <w:rsid w:val="00303CDD"/>
    <w:rsid w:val="003052E4"/>
    <w:rsid w:val="00306A44"/>
    <w:rsid w:val="0031486C"/>
    <w:rsid w:val="00315058"/>
    <w:rsid w:val="003177CB"/>
    <w:rsid w:val="00320A4C"/>
    <w:rsid w:val="00321896"/>
    <w:rsid w:val="00327C3E"/>
    <w:rsid w:val="00332238"/>
    <w:rsid w:val="00334A42"/>
    <w:rsid w:val="0033592A"/>
    <w:rsid w:val="00341032"/>
    <w:rsid w:val="00341956"/>
    <w:rsid w:val="00341C52"/>
    <w:rsid w:val="0034261C"/>
    <w:rsid w:val="00350390"/>
    <w:rsid w:val="003508A9"/>
    <w:rsid w:val="003529AA"/>
    <w:rsid w:val="003535CF"/>
    <w:rsid w:val="0035484C"/>
    <w:rsid w:val="00354C2A"/>
    <w:rsid w:val="00355501"/>
    <w:rsid w:val="003626DB"/>
    <w:rsid w:val="003640CE"/>
    <w:rsid w:val="00365CA9"/>
    <w:rsid w:val="00366C31"/>
    <w:rsid w:val="00367174"/>
    <w:rsid w:val="00367DF2"/>
    <w:rsid w:val="003717A6"/>
    <w:rsid w:val="00375D75"/>
    <w:rsid w:val="00376056"/>
    <w:rsid w:val="00376CB6"/>
    <w:rsid w:val="00377C8A"/>
    <w:rsid w:val="00380C1E"/>
    <w:rsid w:val="0038165C"/>
    <w:rsid w:val="00382D17"/>
    <w:rsid w:val="00384BC3"/>
    <w:rsid w:val="00384C2C"/>
    <w:rsid w:val="00385DE1"/>
    <w:rsid w:val="003865E7"/>
    <w:rsid w:val="00391849"/>
    <w:rsid w:val="003A1E85"/>
    <w:rsid w:val="003A2B8D"/>
    <w:rsid w:val="003A7A5D"/>
    <w:rsid w:val="003B0CDC"/>
    <w:rsid w:val="003B148B"/>
    <w:rsid w:val="003B25E9"/>
    <w:rsid w:val="003B667E"/>
    <w:rsid w:val="003C1858"/>
    <w:rsid w:val="003C5226"/>
    <w:rsid w:val="003C6330"/>
    <w:rsid w:val="003C6895"/>
    <w:rsid w:val="003D28AF"/>
    <w:rsid w:val="003D3BF5"/>
    <w:rsid w:val="003E25BE"/>
    <w:rsid w:val="003E2DD1"/>
    <w:rsid w:val="003E329F"/>
    <w:rsid w:val="003E5E97"/>
    <w:rsid w:val="003E6ACD"/>
    <w:rsid w:val="003E7157"/>
    <w:rsid w:val="003E7294"/>
    <w:rsid w:val="003E7F46"/>
    <w:rsid w:val="003F21F6"/>
    <w:rsid w:val="003F4897"/>
    <w:rsid w:val="00404030"/>
    <w:rsid w:val="0040440E"/>
    <w:rsid w:val="00404F5B"/>
    <w:rsid w:val="004067D7"/>
    <w:rsid w:val="00406BE3"/>
    <w:rsid w:val="00406DF8"/>
    <w:rsid w:val="00411D50"/>
    <w:rsid w:val="0041429D"/>
    <w:rsid w:val="00415253"/>
    <w:rsid w:val="00415F8F"/>
    <w:rsid w:val="00417564"/>
    <w:rsid w:val="00417711"/>
    <w:rsid w:val="00430333"/>
    <w:rsid w:val="00434352"/>
    <w:rsid w:val="004379CA"/>
    <w:rsid w:val="00437A26"/>
    <w:rsid w:val="00437C9C"/>
    <w:rsid w:val="00441DF8"/>
    <w:rsid w:val="0044401A"/>
    <w:rsid w:val="004454FD"/>
    <w:rsid w:val="00446632"/>
    <w:rsid w:val="00447302"/>
    <w:rsid w:val="0044782F"/>
    <w:rsid w:val="004512D2"/>
    <w:rsid w:val="004526B2"/>
    <w:rsid w:val="004529FF"/>
    <w:rsid w:val="00452E63"/>
    <w:rsid w:val="00457061"/>
    <w:rsid w:val="004616FE"/>
    <w:rsid w:val="00461D32"/>
    <w:rsid w:val="00462DBB"/>
    <w:rsid w:val="00465BC1"/>
    <w:rsid w:val="00470048"/>
    <w:rsid w:val="00472F57"/>
    <w:rsid w:val="004731C0"/>
    <w:rsid w:val="004768E8"/>
    <w:rsid w:val="00476C87"/>
    <w:rsid w:val="00477582"/>
    <w:rsid w:val="00483331"/>
    <w:rsid w:val="00484EC9"/>
    <w:rsid w:val="004876A7"/>
    <w:rsid w:val="00491FD9"/>
    <w:rsid w:val="00493A9A"/>
    <w:rsid w:val="00493EEB"/>
    <w:rsid w:val="004967BC"/>
    <w:rsid w:val="00496D65"/>
    <w:rsid w:val="004A3EA8"/>
    <w:rsid w:val="004A4082"/>
    <w:rsid w:val="004A4ED2"/>
    <w:rsid w:val="004A5674"/>
    <w:rsid w:val="004A58CD"/>
    <w:rsid w:val="004A6D80"/>
    <w:rsid w:val="004B01A1"/>
    <w:rsid w:val="004B2DA7"/>
    <w:rsid w:val="004B50BD"/>
    <w:rsid w:val="004B5260"/>
    <w:rsid w:val="004C1197"/>
    <w:rsid w:val="004C194C"/>
    <w:rsid w:val="004C2015"/>
    <w:rsid w:val="004D17DE"/>
    <w:rsid w:val="004D3E45"/>
    <w:rsid w:val="004E2021"/>
    <w:rsid w:val="004E290B"/>
    <w:rsid w:val="004E3741"/>
    <w:rsid w:val="004E4293"/>
    <w:rsid w:val="004E768A"/>
    <w:rsid w:val="004F2044"/>
    <w:rsid w:val="004F29F5"/>
    <w:rsid w:val="004F3455"/>
    <w:rsid w:val="004F3B92"/>
    <w:rsid w:val="004F5220"/>
    <w:rsid w:val="004F79F9"/>
    <w:rsid w:val="005000CC"/>
    <w:rsid w:val="005015E5"/>
    <w:rsid w:val="00505CDF"/>
    <w:rsid w:val="005074E6"/>
    <w:rsid w:val="00511105"/>
    <w:rsid w:val="005139A8"/>
    <w:rsid w:val="005153FB"/>
    <w:rsid w:val="005172D4"/>
    <w:rsid w:val="00520F43"/>
    <w:rsid w:val="00525D25"/>
    <w:rsid w:val="00531800"/>
    <w:rsid w:val="00531FDB"/>
    <w:rsid w:val="00532329"/>
    <w:rsid w:val="00532F5C"/>
    <w:rsid w:val="00533117"/>
    <w:rsid w:val="0053665C"/>
    <w:rsid w:val="00536F74"/>
    <w:rsid w:val="00542F47"/>
    <w:rsid w:val="00544164"/>
    <w:rsid w:val="0054499E"/>
    <w:rsid w:val="00545260"/>
    <w:rsid w:val="0054577A"/>
    <w:rsid w:val="005459D5"/>
    <w:rsid w:val="005560A1"/>
    <w:rsid w:val="00556BB8"/>
    <w:rsid w:val="00557FC2"/>
    <w:rsid w:val="00563C3A"/>
    <w:rsid w:val="00567D9C"/>
    <w:rsid w:val="005702D7"/>
    <w:rsid w:val="00571E27"/>
    <w:rsid w:val="00571E43"/>
    <w:rsid w:val="00572272"/>
    <w:rsid w:val="00580627"/>
    <w:rsid w:val="00582DF7"/>
    <w:rsid w:val="00583F1A"/>
    <w:rsid w:val="0059163B"/>
    <w:rsid w:val="005916CA"/>
    <w:rsid w:val="005919C9"/>
    <w:rsid w:val="005A0473"/>
    <w:rsid w:val="005A1223"/>
    <w:rsid w:val="005A2B75"/>
    <w:rsid w:val="005A4EE4"/>
    <w:rsid w:val="005A7EB3"/>
    <w:rsid w:val="005B25B2"/>
    <w:rsid w:val="005B4125"/>
    <w:rsid w:val="005B4173"/>
    <w:rsid w:val="005B5513"/>
    <w:rsid w:val="005C02CD"/>
    <w:rsid w:val="005C1699"/>
    <w:rsid w:val="005C3278"/>
    <w:rsid w:val="005C59D3"/>
    <w:rsid w:val="005C5DF3"/>
    <w:rsid w:val="005C7C66"/>
    <w:rsid w:val="005D0CEB"/>
    <w:rsid w:val="005D2DD3"/>
    <w:rsid w:val="005D3308"/>
    <w:rsid w:val="005D3733"/>
    <w:rsid w:val="005D3B50"/>
    <w:rsid w:val="005D4B1C"/>
    <w:rsid w:val="005D4C0B"/>
    <w:rsid w:val="005D519D"/>
    <w:rsid w:val="005D5428"/>
    <w:rsid w:val="005D6FFF"/>
    <w:rsid w:val="005E1137"/>
    <w:rsid w:val="005E1B2B"/>
    <w:rsid w:val="005E2118"/>
    <w:rsid w:val="005E386B"/>
    <w:rsid w:val="005F0E13"/>
    <w:rsid w:val="005F2C98"/>
    <w:rsid w:val="005F3254"/>
    <w:rsid w:val="005F45E1"/>
    <w:rsid w:val="005F6D1F"/>
    <w:rsid w:val="0060502B"/>
    <w:rsid w:val="00614288"/>
    <w:rsid w:val="00614760"/>
    <w:rsid w:val="006150BE"/>
    <w:rsid w:val="00616C7A"/>
    <w:rsid w:val="00627ECD"/>
    <w:rsid w:val="0063401C"/>
    <w:rsid w:val="006351FE"/>
    <w:rsid w:val="00636E79"/>
    <w:rsid w:val="0063737A"/>
    <w:rsid w:val="0064455E"/>
    <w:rsid w:val="00645419"/>
    <w:rsid w:val="0064578F"/>
    <w:rsid w:val="00647A57"/>
    <w:rsid w:val="00647E6F"/>
    <w:rsid w:val="00651344"/>
    <w:rsid w:val="00651BF8"/>
    <w:rsid w:val="0065504C"/>
    <w:rsid w:val="00657515"/>
    <w:rsid w:val="00657FB1"/>
    <w:rsid w:val="006620BC"/>
    <w:rsid w:val="006663D8"/>
    <w:rsid w:val="006679E3"/>
    <w:rsid w:val="006806D4"/>
    <w:rsid w:val="00680FEE"/>
    <w:rsid w:val="0068150A"/>
    <w:rsid w:val="00683487"/>
    <w:rsid w:val="00683514"/>
    <w:rsid w:val="00685345"/>
    <w:rsid w:val="006876A3"/>
    <w:rsid w:val="00692826"/>
    <w:rsid w:val="00693608"/>
    <w:rsid w:val="00693739"/>
    <w:rsid w:val="006946C3"/>
    <w:rsid w:val="0069661B"/>
    <w:rsid w:val="00697501"/>
    <w:rsid w:val="00697F25"/>
    <w:rsid w:val="006A3054"/>
    <w:rsid w:val="006A35CA"/>
    <w:rsid w:val="006A3F7E"/>
    <w:rsid w:val="006A5822"/>
    <w:rsid w:val="006B0789"/>
    <w:rsid w:val="006B0E1A"/>
    <w:rsid w:val="006B16A8"/>
    <w:rsid w:val="006B58FF"/>
    <w:rsid w:val="006B6155"/>
    <w:rsid w:val="006C0016"/>
    <w:rsid w:val="006C04B8"/>
    <w:rsid w:val="006C135C"/>
    <w:rsid w:val="006C6D17"/>
    <w:rsid w:val="006C723D"/>
    <w:rsid w:val="006D0E20"/>
    <w:rsid w:val="006D15D5"/>
    <w:rsid w:val="006D6C36"/>
    <w:rsid w:val="006E018E"/>
    <w:rsid w:val="006E1B9F"/>
    <w:rsid w:val="006E325D"/>
    <w:rsid w:val="006E5529"/>
    <w:rsid w:val="006E5D95"/>
    <w:rsid w:val="006E61BB"/>
    <w:rsid w:val="006E6D58"/>
    <w:rsid w:val="006F1E38"/>
    <w:rsid w:val="006F3D4C"/>
    <w:rsid w:val="006F3D6E"/>
    <w:rsid w:val="006F7650"/>
    <w:rsid w:val="0070168B"/>
    <w:rsid w:val="00705A39"/>
    <w:rsid w:val="00705ABC"/>
    <w:rsid w:val="0070725B"/>
    <w:rsid w:val="00707564"/>
    <w:rsid w:val="00707F57"/>
    <w:rsid w:val="00712CB7"/>
    <w:rsid w:val="007144E5"/>
    <w:rsid w:val="00717894"/>
    <w:rsid w:val="007217ED"/>
    <w:rsid w:val="00722E28"/>
    <w:rsid w:val="0072343E"/>
    <w:rsid w:val="00724A3D"/>
    <w:rsid w:val="0073103C"/>
    <w:rsid w:val="007327C8"/>
    <w:rsid w:val="00734AE4"/>
    <w:rsid w:val="00734DC1"/>
    <w:rsid w:val="00737E6D"/>
    <w:rsid w:val="00742A87"/>
    <w:rsid w:val="007451A9"/>
    <w:rsid w:val="00747C99"/>
    <w:rsid w:val="00775D03"/>
    <w:rsid w:val="0077745A"/>
    <w:rsid w:val="007843FB"/>
    <w:rsid w:val="0078572E"/>
    <w:rsid w:val="007900AC"/>
    <w:rsid w:val="00790207"/>
    <w:rsid w:val="00791E9A"/>
    <w:rsid w:val="007A251E"/>
    <w:rsid w:val="007B1F94"/>
    <w:rsid w:val="007B7C31"/>
    <w:rsid w:val="007C1C03"/>
    <w:rsid w:val="007C3063"/>
    <w:rsid w:val="007D477D"/>
    <w:rsid w:val="007D4D0C"/>
    <w:rsid w:val="007D5DC9"/>
    <w:rsid w:val="007E3CB1"/>
    <w:rsid w:val="007E4680"/>
    <w:rsid w:val="007F156F"/>
    <w:rsid w:val="007F4064"/>
    <w:rsid w:val="00800FDE"/>
    <w:rsid w:val="00801497"/>
    <w:rsid w:val="0080224D"/>
    <w:rsid w:val="00802618"/>
    <w:rsid w:val="008040E7"/>
    <w:rsid w:val="00812504"/>
    <w:rsid w:val="008136A2"/>
    <w:rsid w:val="008154CC"/>
    <w:rsid w:val="00817CAC"/>
    <w:rsid w:val="0082137E"/>
    <w:rsid w:val="0082253C"/>
    <w:rsid w:val="008235D5"/>
    <w:rsid w:val="008236E4"/>
    <w:rsid w:val="00830517"/>
    <w:rsid w:val="0083083E"/>
    <w:rsid w:val="0083250A"/>
    <w:rsid w:val="0083527C"/>
    <w:rsid w:val="0083609E"/>
    <w:rsid w:val="008407D9"/>
    <w:rsid w:val="0084340D"/>
    <w:rsid w:val="00844082"/>
    <w:rsid w:val="00844BB4"/>
    <w:rsid w:val="008507B7"/>
    <w:rsid w:val="00851C40"/>
    <w:rsid w:val="00852E72"/>
    <w:rsid w:val="008543DF"/>
    <w:rsid w:val="00856582"/>
    <w:rsid w:val="00857463"/>
    <w:rsid w:val="00857DCB"/>
    <w:rsid w:val="008600B3"/>
    <w:rsid w:val="00861333"/>
    <w:rsid w:val="00862C3A"/>
    <w:rsid w:val="00864C7D"/>
    <w:rsid w:val="00866FFC"/>
    <w:rsid w:val="008707C9"/>
    <w:rsid w:val="00872658"/>
    <w:rsid w:val="0087550B"/>
    <w:rsid w:val="00876317"/>
    <w:rsid w:val="00876387"/>
    <w:rsid w:val="008770B9"/>
    <w:rsid w:val="0087781D"/>
    <w:rsid w:val="00885EDC"/>
    <w:rsid w:val="00895522"/>
    <w:rsid w:val="008A2A32"/>
    <w:rsid w:val="008A4361"/>
    <w:rsid w:val="008A495A"/>
    <w:rsid w:val="008A70B5"/>
    <w:rsid w:val="008B031E"/>
    <w:rsid w:val="008B03CD"/>
    <w:rsid w:val="008B1E2E"/>
    <w:rsid w:val="008B201B"/>
    <w:rsid w:val="008B2EFA"/>
    <w:rsid w:val="008B3695"/>
    <w:rsid w:val="008B46CB"/>
    <w:rsid w:val="008B4D8D"/>
    <w:rsid w:val="008B4FE0"/>
    <w:rsid w:val="008B6302"/>
    <w:rsid w:val="008C18B9"/>
    <w:rsid w:val="008C4E86"/>
    <w:rsid w:val="008C78D4"/>
    <w:rsid w:val="008D3F79"/>
    <w:rsid w:val="008D402E"/>
    <w:rsid w:val="008D4F17"/>
    <w:rsid w:val="008E25F6"/>
    <w:rsid w:val="008E7091"/>
    <w:rsid w:val="008E7875"/>
    <w:rsid w:val="008E7A5F"/>
    <w:rsid w:val="008F5FD1"/>
    <w:rsid w:val="00904EBE"/>
    <w:rsid w:val="00905BCA"/>
    <w:rsid w:val="009060C7"/>
    <w:rsid w:val="00906C0C"/>
    <w:rsid w:val="00906E40"/>
    <w:rsid w:val="0090782E"/>
    <w:rsid w:val="00910BB8"/>
    <w:rsid w:val="009118D9"/>
    <w:rsid w:val="0091199D"/>
    <w:rsid w:val="009145C3"/>
    <w:rsid w:val="00914954"/>
    <w:rsid w:val="0091612F"/>
    <w:rsid w:val="009208AE"/>
    <w:rsid w:val="00923C3A"/>
    <w:rsid w:val="009247A5"/>
    <w:rsid w:val="00924DCA"/>
    <w:rsid w:val="009258AA"/>
    <w:rsid w:val="00926DB1"/>
    <w:rsid w:val="00926F6F"/>
    <w:rsid w:val="009277C2"/>
    <w:rsid w:val="009302FE"/>
    <w:rsid w:val="00931D6D"/>
    <w:rsid w:val="0093250C"/>
    <w:rsid w:val="00933EB1"/>
    <w:rsid w:val="00937A22"/>
    <w:rsid w:val="009405B0"/>
    <w:rsid w:val="00940879"/>
    <w:rsid w:val="00941329"/>
    <w:rsid w:val="00942B16"/>
    <w:rsid w:val="00945354"/>
    <w:rsid w:val="00947333"/>
    <w:rsid w:val="00947425"/>
    <w:rsid w:val="00951E1C"/>
    <w:rsid w:val="0095245B"/>
    <w:rsid w:val="00955A67"/>
    <w:rsid w:val="00955DE7"/>
    <w:rsid w:val="00956141"/>
    <w:rsid w:val="00963956"/>
    <w:rsid w:val="00971489"/>
    <w:rsid w:val="00971EE3"/>
    <w:rsid w:val="0098613A"/>
    <w:rsid w:val="00986187"/>
    <w:rsid w:val="00991581"/>
    <w:rsid w:val="00992A39"/>
    <w:rsid w:val="00994F36"/>
    <w:rsid w:val="00995C85"/>
    <w:rsid w:val="009961C6"/>
    <w:rsid w:val="009A2FFB"/>
    <w:rsid w:val="009A443A"/>
    <w:rsid w:val="009A4FB0"/>
    <w:rsid w:val="009A62E0"/>
    <w:rsid w:val="009A645B"/>
    <w:rsid w:val="009A7BB1"/>
    <w:rsid w:val="009B236E"/>
    <w:rsid w:val="009B261F"/>
    <w:rsid w:val="009B2963"/>
    <w:rsid w:val="009B369C"/>
    <w:rsid w:val="009B592A"/>
    <w:rsid w:val="009B6FD3"/>
    <w:rsid w:val="009B7D04"/>
    <w:rsid w:val="009C15CE"/>
    <w:rsid w:val="009C20F1"/>
    <w:rsid w:val="009C2E1A"/>
    <w:rsid w:val="009C53A9"/>
    <w:rsid w:val="009D10D9"/>
    <w:rsid w:val="009D1AFF"/>
    <w:rsid w:val="009D209D"/>
    <w:rsid w:val="009D31B1"/>
    <w:rsid w:val="009D3EC6"/>
    <w:rsid w:val="009D63E1"/>
    <w:rsid w:val="009E0941"/>
    <w:rsid w:val="009E1E0E"/>
    <w:rsid w:val="009E4002"/>
    <w:rsid w:val="009E5566"/>
    <w:rsid w:val="009E5761"/>
    <w:rsid w:val="009F184A"/>
    <w:rsid w:val="009F21D6"/>
    <w:rsid w:val="009F5638"/>
    <w:rsid w:val="009F5CEE"/>
    <w:rsid w:val="009F7508"/>
    <w:rsid w:val="00A005B2"/>
    <w:rsid w:val="00A006A7"/>
    <w:rsid w:val="00A0175F"/>
    <w:rsid w:val="00A06616"/>
    <w:rsid w:val="00A071C4"/>
    <w:rsid w:val="00A1108D"/>
    <w:rsid w:val="00A11EB8"/>
    <w:rsid w:val="00A12E44"/>
    <w:rsid w:val="00A12FDD"/>
    <w:rsid w:val="00A142CA"/>
    <w:rsid w:val="00A14375"/>
    <w:rsid w:val="00A14397"/>
    <w:rsid w:val="00A20C2F"/>
    <w:rsid w:val="00A22EEA"/>
    <w:rsid w:val="00A22F48"/>
    <w:rsid w:val="00A30D14"/>
    <w:rsid w:val="00A32522"/>
    <w:rsid w:val="00A342A4"/>
    <w:rsid w:val="00A34DA1"/>
    <w:rsid w:val="00A34EE0"/>
    <w:rsid w:val="00A36E0A"/>
    <w:rsid w:val="00A442F5"/>
    <w:rsid w:val="00A47B1D"/>
    <w:rsid w:val="00A50FD4"/>
    <w:rsid w:val="00A51656"/>
    <w:rsid w:val="00A54924"/>
    <w:rsid w:val="00A54A95"/>
    <w:rsid w:val="00A56505"/>
    <w:rsid w:val="00A60015"/>
    <w:rsid w:val="00A621AD"/>
    <w:rsid w:val="00A634E8"/>
    <w:rsid w:val="00A63A8B"/>
    <w:rsid w:val="00A67914"/>
    <w:rsid w:val="00A71677"/>
    <w:rsid w:val="00A73348"/>
    <w:rsid w:val="00A7366C"/>
    <w:rsid w:val="00A73DC6"/>
    <w:rsid w:val="00A823E1"/>
    <w:rsid w:val="00A82C80"/>
    <w:rsid w:val="00A85F0A"/>
    <w:rsid w:val="00A861F2"/>
    <w:rsid w:val="00A906CC"/>
    <w:rsid w:val="00A91C22"/>
    <w:rsid w:val="00A9211E"/>
    <w:rsid w:val="00A92F6D"/>
    <w:rsid w:val="00A95310"/>
    <w:rsid w:val="00A972DF"/>
    <w:rsid w:val="00AA1B69"/>
    <w:rsid w:val="00AA3A9D"/>
    <w:rsid w:val="00AA42AB"/>
    <w:rsid w:val="00AA42D8"/>
    <w:rsid w:val="00AA5A22"/>
    <w:rsid w:val="00AA6E7B"/>
    <w:rsid w:val="00AA7767"/>
    <w:rsid w:val="00AC3CE1"/>
    <w:rsid w:val="00AC6AA4"/>
    <w:rsid w:val="00AD2521"/>
    <w:rsid w:val="00AD31FB"/>
    <w:rsid w:val="00AD5CA1"/>
    <w:rsid w:val="00AE0AFA"/>
    <w:rsid w:val="00AE1806"/>
    <w:rsid w:val="00AE25C4"/>
    <w:rsid w:val="00AE4F42"/>
    <w:rsid w:val="00AE6962"/>
    <w:rsid w:val="00AE6E9E"/>
    <w:rsid w:val="00AF3472"/>
    <w:rsid w:val="00AF51BC"/>
    <w:rsid w:val="00AF55B0"/>
    <w:rsid w:val="00B00DB6"/>
    <w:rsid w:val="00B06FDA"/>
    <w:rsid w:val="00B13347"/>
    <w:rsid w:val="00B175E4"/>
    <w:rsid w:val="00B207B5"/>
    <w:rsid w:val="00B2531D"/>
    <w:rsid w:val="00B25CA4"/>
    <w:rsid w:val="00B27ABB"/>
    <w:rsid w:val="00B40566"/>
    <w:rsid w:val="00B41CD2"/>
    <w:rsid w:val="00B42842"/>
    <w:rsid w:val="00B44816"/>
    <w:rsid w:val="00B5378A"/>
    <w:rsid w:val="00B538CF"/>
    <w:rsid w:val="00B553F3"/>
    <w:rsid w:val="00B56B49"/>
    <w:rsid w:val="00B57730"/>
    <w:rsid w:val="00B6493E"/>
    <w:rsid w:val="00B66C26"/>
    <w:rsid w:val="00B70E30"/>
    <w:rsid w:val="00B72B7F"/>
    <w:rsid w:val="00B733C2"/>
    <w:rsid w:val="00B841F7"/>
    <w:rsid w:val="00B85478"/>
    <w:rsid w:val="00B8737B"/>
    <w:rsid w:val="00B9138C"/>
    <w:rsid w:val="00B94A43"/>
    <w:rsid w:val="00BA003A"/>
    <w:rsid w:val="00BA0FB1"/>
    <w:rsid w:val="00BA1DE4"/>
    <w:rsid w:val="00BA4B38"/>
    <w:rsid w:val="00BA6F51"/>
    <w:rsid w:val="00BA7439"/>
    <w:rsid w:val="00BB1FF4"/>
    <w:rsid w:val="00BB40DE"/>
    <w:rsid w:val="00BC41AC"/>
    <w:rsid w:val="00BC5C3B"/>
    <w:rsid w:val="00BD6EFE"/>
    <w:rsid w:val="00BE3D0F"/>
    <w:rsid w:val="00BE541B"/>
    <w:rsid w:val="00BE5744"/>
    <w:rsid w:val="00BE6EE5"/>
    <w:rsid w:val="00BE7BA6"/>
    <w:rsid w:val="00BF3036"/>
    <w:rsid w:val="00BF352D"/>
    <w:rsid w:val="00BF404B"/>
    <w:rsid w:val="00BF62F7"/>
    <w:rsid w:val="00C00970"/>
    <w:rsid w:val="00C009D0"/>
    <w:rsid w:val="00C06D31"/>
    <w:rsid w:val="00C105A9"/>
    <w:rsid w:val="00C10720"/>
    <w:rsid w:val="00C16517"/>
    <w:rsid w:val="00C17EEC"/>
    <w:rsid w:val="00C17F31"/>
    <w:rsid w:val="00C26317"/>
    <w:rsid w:val="00C274AF"/>
    <w:rsid w:val="00C27660"/>
    <w:rsid w:val="00C30C7E"/>
    <w:rsid w:val="00C30E7F"/>
    <w:rsid w:val="00C3322C"/>
    <w:rsid w:val="00C33B7B"/>
    <w:rsid w:val="00C340F5"/>
    <w:rsid w:val="00C3439E"/>
    <w:rsid w:val="00C34D2D"/>
    <w:rsid w:val="00C353CD"/>
    <w:rsid w:val="00C42633"/>
    <w:rsid w:val="00C43546"/>
    <w:rsid w:val="00C44977"/>
    <w:rsid w:val="00C47180"/>
    <w:rsid w:val="00C53B7F"/>
    <w:rsid w:val="00C55F87"/>
    <w:rsid w:val="00C56FDE"/>
    <w:rsid w:val="00C60DDE"/>
    <w:rsid w:val="00C6422D"/>
    <w:rsid w:val="00C64405"/>
    <w:rsid w:val="00C70288"/>
    <w:rsid w:val="00C712A5"/>
    <w:rsid w:val="00C7337C"/>
    <w:rsid w:val="00C73DD5"/>
    <w:rsid w:val="00C7517E"/>
    <w:rsid w:val="00C76815"/>
    <w:rsid w:val="00C76841"/>
    <w:rsid w:val="00C77610"/>
    <w:rsid w:val="00C776FB"/>
    <w:rsid w:val="00C84DA2"/>
    <w:rsid w:val="00C90752"/>
    <w:rsid w:val="00C90868"/>
    <w:rsid w:val="00C92367"/>
    <w:rsid w:val="00C940A8"/>
    <w:rsid w:val="00C9623E"/>
    <w:rsid w:val="00CA1A35"/>
    <w:rsid w:val="00CA1AA6"/>
    <w:rsid w:val="00CA2424"/>
    <w:rsid w:val="00CA48FC"/>
    <w:rsid w:val="00CA60CD"/>
    <w:rsid w:val="00CA6EFE"/>
    <w:rsid w:val="00CB0A8C"/>
    <w:rsid w:val="00CB0B13"/>
    <w:rsid w:val="00CB1147"/>
    <w:rsid w:val="00CB22DF"/>
    <w:rsid w:val="00CB7185"/>
    <w:rsid w:val="00CB760A"/>
    <w:rsid w:val="00CC18B2"/>
    <w:rsid w:val="00CC248B"/>
    <w:rsid w:val="00CC357E"/>
    <w:rsid w:val="00CC6185"/>
    <w:rsid w:val="00CD3328"/>
    <w:rsid w:val="00CD778E"/>
    <w:rsid w:val="00CE0863"/>
    <w:rsid w:val="00CE1468"/>
    <w:rsid w:val="00CE1C60"/>
    <w:rsid w:val="00CE4540"/>
    <w:rsid w:val="00CF1541"/>
    <w:rsid w:val="00CF1F24"/>
    <w:rsid w:val="00CF7A05"/>
    <w:rsid w:val="00CF7E86"/>
    <w:rsid w:val="00D00B60"/>
    <w:rsid w:val="00D02F02"/>
    <w:rsid w:val="00D05115"/>
    <w:rsid w:val="00D05DDB"/>
    <w:rsid w:val="00D10DC3"/>
    <w:rsid w:val="00D15E15"/>
    <w:rsid w:val="00D17A84"/>
    <w:rsid w:val="00D2265C"/>
    <w:rsid w:val="00D266D9"/>
    <w:rsid w:val="00D27853"/>
    <w:rsid w:val="00D31D02"/>
    <w:rsid w:val="00D33522"/>
    <w:rsid w:val="00D34868"/>
    <w:rsid w:val="00D37583"/>
    <w:rsid w:val="00D37AFD"/>
    <w:rsid w:val="00D40993"/>
    <w:rsid w:val="00D44101"/>
    <w:rsid w:val="00D47025"/>
    <w:rsid w:val="00D5059B"/>
    <w:rsid w:val="00D51BC9"/>
    <w:rsid w:val="00D53AEC"/>
    <w:rsid w:val="00D54924"/>
    <w:rsid w:val="00D54E74"/>
    <w:rsid w:val="00D557CD"/>
    <w:rsid w:val="00D61144"/>
    <w:rsid w:val="00D621C2"/>
    <w:rsid w:val="00D64AD0"/>
    <w:rsid w:val="00D650B6"/>
    <w:rsid w:val="00D70F6E"/>
    <w:rsid w:val="00D73465"/>
    <w:rsid w:val="00D73F09"/>
    <w:rsid w:val="00D76EC7"/>
    <w:rsid w:val="00D77D62"/>
    <w:rsid w:val="00D813CC"/>
    <w:rsid w:val="00D91854"/>
    <w:rsid w:val="00D91D98"/>
    <w:rsid w:val="00D92F47"/>
    <w:rsid w:val="00D93365"/>
    <w:rsid w:val="00D96528"/>
    <w:rsid w:val="00D96E9D"/>
    <w:rsid w:val="00D97C2F"/>
    <w:rsid w:val="00DA28AF"/>
    <w:rsid w:val="00DA5168"/>
    <w:rsid w:val="00DB026F"/>
    <w:rsid w:val="00DB2763"/>
    <w:rsid w:val="00DB3486"/>
    <w:rsid w:val="00DB35FE"/>
    <w:rsid w:val="00DB394E"/>
    <w:rsid w:val="00DB4327"/>
    <w:rsid w:val="00DB5680"/>
    <w:rsid w:val="00DB6D68"/>
    <w:rsid w:val="00DC2B43"/>
    <w:rsid w:val="00DC3F50"/>
    <w:rsid w:val="00DC5A5F"/>
    <w:rsid w:val="00DC7D2E"/>
    <w:rsid w:val="00DD0955"/>
    <w:rsid w:val="00DD4BBB"/>
    <w:rsid w:val="00DD71D0"/>
    <w:rsid w:val="00DD7D8C"/>
    <w:rsid w:val="00DE24CA"/>
    <w:rsid w:val="00DE4C9A"/>
    <w:rsid w:val="00DE6B7C"/>
    <w:rsid w:val="00DF03B4"/>
    <w:rsid w:val="00DF537B"/>
    <w:rsid w:val="00DF5B56"/>
    <w:rsid w:val="00E02E10"/>
    <w:rsid w:val="00E05D4D"/>
    <w:rsid w:val="00E11869"/>
    <w:rsid w:val="00E14EE0"/>
    <w:rsid w:val="00E1537C"/>
    <w:rsid w:val="00E16843"/>
    <w:rsid w:val="00E16869"/>
    <w:rsid w:val="00E179A6"/>
    <w:rsid w:val="00E20CA3"/>
    <w:rsid w:val="00E20F7A"/>
    <w:rsid w:val="00E210E9"/>
    <w:rsid w:val="00E3083F"/>
    <w:rsid w:val="00E3311D"/>
    <w:rsid w:val="00E3478F"/>
    <w:rsid w:val="00E34DB2"/>
    <w:rsid w:val="00E35919"/>
    <w:rsid w:val="00E37198"/>
    <w:rsid w:val="00E5092B"/>
    <w:rsid w:val="00E51ED8"/>
    <w:rsid w:val="00E5559F"/>
    <w:rsid w:val="00E57480"/>
    <w:rsid w:val="00E57C82"/>
    <w:rsid w:val="00E60886"/>
    <w:rsid w:val="00E60E67"/>
    <w:rsid w:val="00E63D9C"/>
    <w:rsid w:val="00E63EE3"/>
    <w:rsid w:val="00E66C29"/>
    <w:rsid w:val="00E7635E"/>
    <w:rsid w:val="00E80EAB"/>
    <w:rsid w:val="00E8104E"/>
    <w:rsid w:val="00E81DE3"/>
    <w:rsid w:val="00E83433"/>
    <w:rsid w:val="00E86036"/>
    <w:rsid w:val="00E876E3"/>
    <w:rsid w:val="00E9546B"/>
    <w:rsid w:val="00E9790A"/>
    <w:rsid w:val="00EA2242"/>
    <w:rsid w:val="00EA284F"/>
    <w:rsid w:val="00EA2C6B"/>
    <w:rsid w:val="00EB3254"/>
    <w:rsid w:val="00EB354C"/>
    <w:rsid w:val="00EB5DCF"/>
    <w:rsid w:val="00EC3FD8"/>
    <w:rsid w:val="00ED29E4"/>
    <w:rsid w:val="00ED6F27"/>
    <w:rsid w:val="00EE2FEB"/>
    <w:rsid w:val="00EE7496"/>
    <w:rsid w:val="00EE7540"/>
    <w:rsid w:val="00EF1937"/>
    <w:rsid w:val="00EF2AD8"/>
    <w:rsid w:val="00EF797C"/>
    <w:rsid w:val="00EF7FC3"/>
    <w:rsid w:val="00F00440"/>
    <w:rsid w:val="00F0118B"/>
    <w:rsid w:val="00F05242"/>
    <w:rsid w:val="00F059CD"/>
    <w:rsid w:val="00F063C0"/>
    <w:rsid w:val="00F14922"/>
    <w:rsid w:val="00F30337"/>
    <w:rsid w:val="00F32A82"/>
    <w:rsid w:val="00F33CA7"/>
    <w:rsid w:val="00F33CB9"/>
    <w:rsid w:val="00F3680F"/>
    <w:rsid w:val="00F37432"/>
    <w:rsid w:val="00F41C68"/>
    <w:rsid w:val="00F43790"/>
    <w:rsid w:val="00F45033"/>
    <w:rsid w:val="00F47125"/>
    <w:rsid w:val="00F47D28"/>
    <w:rsid w:val="00F509F4"/>
    <w:rsid w:val="00F517FA"/>
    <w:rsid w:val="00F53404"/>
    <w:rsid w:val="00F553C7"/>
    <w:rsid w:val="00F554A3"/>
    <w:rsid w:val="00F605CC"/>
    <w:rsid w:val="00F711B0"/>
    <w:rsid w:val="00F71785"/>
    <w:rsid w:val="00F72368"/>
    <w:rsid w:val="00F72536"/>
    <w:rsid w:val="00F7662B"/>
    <w:rsid w:val="00F8302B"/>
    <w:rsid w:val="00F8554A"/>
    <w:rsid w:val="00F859C0"/>
    <w:rsid w:val="00F901D5"/>
    <w:rsid w:val="00F94075"/>
    <w:rsid w:val="00F9475B"/>
    <w:rsid w:val="00F96571"/>
    <w:rsid w:val="00FA1D71"/>
    <w:rsid w:val="00FA22CD"/>
    <w:rsid w:val="00FA4B63"/>
    <w:rsid w:val="00FA6CF6"/>
    <w:rsid w:val="00FA7814"/>
    <w:rsid w:val="00FB0E90"/>
    <w:rsid w:val="00FB240E"/>
    <w:rsid w:val="00FB47FD"/>
    <w:rsid w:val="00FB4DA9"/>
    <w:rsid w:val="00FB60DF"/>
    <w:rsid w:val="00FB74F9"/>
    <w:rsid w:val="00FB773F"/>
    <w:rsid w:val="00FC07CE"/>
    <w:rsid w:val="00FC7D2B"/>
    <w:rsid w:val="00FD17D7"/>
    <w:rsid w:val="00FD357E"/>
    <w:rsid w:val="00FD67C3"/>
    <w:rsid w:val="00FE0F83"/>
    <w:rsid w:val="00FE2136"/>
    <w:rsid w:val="00FE5451"/>
    <w:rsid w:val="00FE6175"/>
    <w:rsid w:val="00FF03D1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65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365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DD7D8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54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3E45"/>
    <w:rPr>
      <w:rFonts w:eastAsia="Times New Roman"/>
      <w:b/>
      <w:bCs/>
      <w:sz w:val="36"/>
      <w:szCs w:val="36"/>
      <w:lang w:eastAsia="ru-RU"/>
    </w:rPr>
  </w:style>
  <w:style w:type="character" w:styleId="HTML">
    <w:name w:val="HTML Code"/>
    <w:basedOn w:val="a0"/>
    <w:uiPriority w:val="99"/>
    <w:semiHidden/>
    <w:unhideWhenUsed/>
    <w:rsid w:val="004D3E4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D3E45"/>
  </w:style>
  <w:style w:type="paragraph" w:styleId="a7">
    <w:name w:val="Normal (Web)"/>
    <w:basedOn w:val="a"/>
    <w:uiPriority w:val="99"/>
    <w:semiHidden/>
    <w:unhideWhenUsed/>
    <w:rsid w:val="004D3E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6387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uiPriority w:val="59"/>
    <w:rsid w:val="00CA1A35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4407">
              <w:marLeft w:val="-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0011</cp:lastModifiedBy>
  <cp:revision>4</cp:revision>
  <cp:lastPrinted>2016-10-05T07:32:00Z</cp:lastPrinted>
  <dcterms:created xsi:type="dcterms:W3CDTF">2016-10-20T08:05:00Z</dcterms:created>
  <dcterms:modified xsi:type="dcterms:W3CDTF">2016-10-20T12:44:00Z</dcterms:modified>
</cp:coreProperties>
</file>